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FCB" w:rsidRPr="00750F32" w:rsidRDefault="00897EDA" w:rsidP="00563FCB">
      <w:pPr>
        <w:pStyle w:val="Text"/>
        <w:rPr>
          <w:b/>
          <w:sz w:val="40"/>
          <w:lang w:eastAsia="zh-CN"/>
        </w:rPr>
      </w:pPr>
      <w:r>
        <w:rPr>
          <w:rFonts w:hint="eastAsia"/>
          <w:b/>
          <w:sz w:val="40"/>
          <w:lang w:eastAsia="zh-CN"/>
        </w:rPr>
        <w:t>高精度混凝土摊铺的</w:t>
      </w:r>
      <w:r w:rsidR="00750F32" w:rsidRPr="00750F32">
        <w:rPr>
          <w:rFonts w:hint="eastAsia"/>
          <w:b/>
          <w:sz w:val="40"/>
          <w:lang w:eastAsia="zh-CN"/>
        </w:rPr>
        <w:t>维特根正铺摊铺机</w:t>
      </w:r>
      <w:r w:rsidRPr="00897EDA">
        <w:rPr>
          <w:rFonts w:hint="eastAsia"/>
          <w:b/>
          <w:sz w:val="40"/>
          <w:lang w:eastAsia="zh-CN"/>
        </w:rPr>
        <w:t>可</w:t>
      </w:r>
      <w:r>
        <w:rPr>
          <w:rFonts w:hint="eastAsia"/>
          <w:b/>
          <w:sz w:val="40"/>
          <w:lang w:eastAsia="zh-CN"/>
        </w:rPr>
        <w:t>实现更多用途</w:t>
      </w:r>
    </w:p>
    <w:p w:rsidR="002E765F" w:rsidRPr="002A5EB3" w:rsidRDefault="002E765F" w:rsidP="002E765F">
      <w:pPr>
        <w:pStyle w:val="Text"/>
        <w:rPr>
          <w:lang w:eastAsia="zh-CN"/>
        </w:rPr>
      </w:pPr>
    </w:p>
    <w:p w:rsidR="00BE6F52" w:rsidRDefault="00BE6F52" w:rsidP="00E85B2C">
      <w:pPr>
        <w:pStyle w:val="Text"/>
        <w:spacing w:line="276" w:lineRule="auto"/>
        <w:rPr>
          <w:rStyle w:val="Hervorhebung"/>
          <w:lang w:eastAsia="zh-CN"/>
        </w:rPr>
      </w:pPr>
    </w:p>
    <w:p w:rsidR="00A94AC0" w:rsidRPr="004460E4" w:rsidRDefault="00C869B9" w:rsidP="00E85B2C">
      <w:pPr>
        <w:pStyle w:val="Text"/>
        <w:spacing w:line="276" w:lineRule="auto"/>
        <w:rPr>
          <w:b/>
          <w:iCs/>
          <w:lang w:eastAsia="zh-CN"/>
        </w:rPr>
      </w:pPr>
      <w:r>
        <w:rPr>
          <w:rStyle w:val="Hervorhebung"/>
          <w:rFonts w:hint="eastAsia"/>
          <w:lang w:eastAsia="zh-CN"/>
        </w:rPr>
        <w:t>随</w:t>
      </w:r>
      <w:r w:rsidRPr="004460E4">
        <w:rPr>
          <w:rStyle w:val="Hervorhebung"/>
          <w:rFonts w:hint="eastAsia"/>
          <w:lang w:eastAsia="zh-CN"/>
        </w:rPr>
        <w:t>着两款新机型的加入，维特根</w:t>
      </w:r>
      <w:r w:rsidR="006618C7" w:rsidRPr="004460E4">
        <w:rPr>
          <w:rStyle w:val="Hervorhebung"/>
          <w:rFonts w:hint="eastAsia"/>
          <w:lang w:eastAsia="zh-CN"/>
        </w:rPr>
        <w:t xml:space="preserve"> </w:t>
      </w:r>
      <w:r w:rsidR="00BE6F52" w:rsidRPr="004460E4">
        <w:rPr>
          <w:rStyle w:val="Hervorhebung"/>
          <w:rFonts w:hint="eastAsia"/>
          <w:lang w:eastAsia="zh-CN"/>
        </w:rPr>
        <w:t xml:space="preserve">12 m </w:t>
      </w:r>
      <w:r w:rsidR="00BE6F52" w:rsidRPr="004460E4">
        <w:rPr>
          <w:rStyle w:val="Hervorhebung"/>
          <w:rFonts w:hint="eastAsia"/>
          <w:lang w:eastAsia="zh-CN"/>
        </w:rPr>
        <w:t>档滑模摊铺机</w:t>
      </w:r>
      <w:r w:rsidR="006618C7" w:rsidRPr="004460E4">
        <w:rPr>
          <w:rStyle w:val="Hervorhebung"/>
          <w:rFonts w:hint="eastAsia"/>
          <w:lang w:eastAsia="zh-CN"/>
        </w:rPr>
        <w:t>也配备了</w:t>
      </w:r>
      <w:r w:rsidR="00917834" w:rsidRPr="004460E4">
        <w:rPr>
          <w:rStyle w:val="Hervorhebung"/>
          <w:rFonts w:hint="eastAsia"/>
          <w:lang w:eastAsia="zh-CN"/>
        </w:rPr>
        <w:t>与</w:t>
      </w:r>
      <w:r w:rsidR="00BE6F52" w:rsidRPr="004460E4">
        <w:rPr>
          <w:rStyle w:val="Hervorhebung"/>
          <w:rFonts w:hint="eastAsia"/>
          <w:lang w:eastAsia="zh-CN"/>
        </w:rPr>
        <w:t xml:space="preserve"> SP 60 </w:t>
      </w:r>
      <w:r w:rsidR="00BE6F52" w:rsidRPr="004460E4">
        <w:rPr>
          <w:rStyle w:val="Hervorhebung"/>
          <w:rFonts w:hint="eastAsia"/>
          <w:lang w:eastAsia="zh-CN"/>
        </w:rPr>
        <w:t>和</w:t>
      </w:r>
      <w:r w:rsidR="00BE6F52" w:rsidRPr="004460E4">
        <w:rPr>
          <w:rStyle w:val="Hervorhebung"/>
          <w:rFonts w:hint="eastAsia"/>
          <w:lang w:eastAsia="zh-CN"/>
        </w:rPr>
        <w:t xml:space="preserve"> SP 90 </w:t>
      </w:r>
      <w:r w:rsidR="00BE6F52" w:rsidRPr="004460E4">
        <w:rPr>
          <w:rStyle w:val="Hervorhebung"/>
          <w:rFonts w:hint="eastAsia"/>
          <w:lang w:eastAsia="zh-CN"/>
        </w:rPr>
        <w:t>系列摊铺机相同的先进技术，</w:t>
      </w:r>
      <w:r w:rsidR="00917834" w:rsidRPr="004460E4">
        <w:rPr>
          <w:rStyle w:val="Hervorhebung"/>
          <w:rFonts w:hint="eastAsia"/>
          <w:lang w:eastAsia="zh-CN"/>
        </w:rPr>
        <w:t>这些技术已经在市场应用中得到成功验证。例如：</w:t>
      </w:r>
      <w:r w:rsidR="0061050F" w:rsidRPr="004460E4">
        <w:rPr>
          <w:rStyle w:val="Hervorhebung"/>
          <w:lang w:eastAsia="zh-CN"/>
        </w:rPr>
        <w:t>SP 124i/SP 124</w:t>
      </w:r>
      <w:r w:rsidR="0061050F" w:rsidRPr="004460E4">
        <w:rPr>
          <w:rStyle w:val="Hervorhebung"/>
          <w:rFonts w:hint="eastAsia"/>
          <w:lang w:eastAsia="zh-CN"/>
        </w:rPr>
        <w:t xml:space="preserve"> </w:t>
      </w:r>
      <w:r w:rsidR="0061050F" w:rsidRPr="004460E4">
        <w:rPr>
          <w:rStyle w:val="Hervorhebung"/>
          <w:rFonts w:hint="eastAsia"/>
          <w:lang w:eastAsia="zh-CN"/>
        </w:rPr>
        <w:t>拥有</w:t>
      </w:r>
      <w:r w:rsidR="008C30FD" w:rsidRPr="004460E4">
        <w:rPr>
          <w:rStyle w:val="Hervorhebung"/>
          <w:rFonts w:hint="eastAsia"/>
          <w:lang w:eastAsia="zh-CN"/>
        </w:rPr>
        <w:t>四条</w:t>
      </w:r>
      <w:r w:rsidR="005A7D46" w:rsidRPr="004460E4">
        <w:rPr>
          <w:rStyle w:val="Hervorhebung"/>
          <w:rFonts w:hint="eastAsia"/>
          <w:lang w:eastAsia="zh-CN"/>
        </w:rPr>
        <w:t>可独立转向</w:t>
      </w:r>
      <w:r w:rsidR="006D78C6" w:rsidRPr="004460E4">
        <w:rPr>
          <w:rStyle w:val="Hervorhebung"/>
          <w:rFonts w:hint="eastAsia"/>
          <w:lang w:eastAsia="zh-CN"/>
        </w:rPr>
        <w:t>、</w:t>
      </w:r>
      <w:r w:rsidR="00775701" w:rsidRPr="004460E4">
        <w:rPr>
          <w:rStyle w:val="Hervorhebung"/>
          <w:rFonts w:hint="eastAsia"/>
          <w:lang w:eastAsia="zh-CN"/>
        </w:rPr>
        <w:t>旋转摆臂</w:t>
      </w:r>
      <w:r w:rsidR="006D78C6" w:rsidRPr="004460E4">
        <w:rPr>
          <w:rStyle w:val="Hervorhebung"/>
          <w:rFonts w:hint="eastAsia"/>
          <w:lang w:eastAsia="zh-CN"/>
        </w:rPr>
        <w:t>的履带装置。而</w:t>
      </w:r>
      <w:r w:rsidR="006D78C6" w:rsidRPr="004460E4">
        <w:rPr>
          <w:rStyle w:val="Hervorhebung"/>
          <w:rFonts w:hint="eastAsia"/>
          <w:lang w:eastAsia="zh-CN"/>
        </w:rPr>
        <w:t xml:space="preserve"> </w:t>
      </w:r>
      <w:r w:rsidR="006D78C6" w:rsidRPr="004460E4">
        <w:rPr>
          <w:rStyle w:val="Hervorhebung"/>
          <w:lang w:eastAsia="zh-CN"/>
        </w:rPr>
        <w:t>SP 124 Li/SP 124 L</w:t>
      </w:r>
      <w:r w:rsidR="006D78C6" w:rsidRPr="004460E4">
        <w:rPr>
          <w:rStyle w:val="Hervorhebung"/>
          <w:rFonts w:hint="eastAsia"/>
          <w:lang w:eastAsia="zh-CN"/>
        </w:rPr>
        <w:t xml:space="preserve"> </w:t>
      </w:r>
      <w:r w:rsidR="006D78C6" w:rsidRPr="004460E4">
        <w:rPr>
          <w:rStyle w:val="Hervorhebung"/>
          <w:rFonts w:hint="eastAsia"/>
          <w:lang w:eastAsia="zh-CN"/>
        </w:rPr>
        <w:t>的履带装置</w:t>
      </w:r>
      <w:r w:rsidR="008B143D" w:rsidRPr="004460E4">
        <w:rPr>
          <w:rStyle w:val="Hervorhebung"/>
          <w:rFonts w:hint="eastAsia"/>
          <w:lang w:eastAsia="zh-CN"/>
        </w:rPr>
        <w:t>则</w:t>
      </w:r>
      <w:r w:rsidR="006618C7" w:rsidRPr="004460E4">
        <w:rPr>
          <w:rStyle w:val="Hervorhebung"/>
          <w:rFonts w:hint="eastAsia"/>
          <w:lang w:eastAsia="zh-CN"/>
        </w:rPr>
        <w:t>采用</w:t>
      </w:r>
      <w:r w:rsidR="008B143D" w:rsidRPr="004460E4">
        <w:rPr>
          <w:rStyle w:val="Hervorhebung"/>
          <w:rFonts w:hint="eastAsia"/>
          <w:lang w:eastAsia="zh-CN"/>
        </w:rPr>
        <w:t>刚性连接</w:t>
      </w:r>
      <w:r w:rsidR="004E1BB6" w:rsidRPr="004460E4">
        <w:rPr>
          <w:rStyle w:val="Hervorhebung"/>
          <w:rFonts w:hint="eastAsia"/>
          <w:lang w:eastAsia="zh-CN"/>
        </w:rPr>
        <w:t>旋</w:t>
      </w:r>
      <w:r w:rsidR="008B143D" w:rsidRPr="004460E4">
        <w:rPr>
          <w:rStyle w:val="Hervorhebung"/>
          <w:rFonts w:hint="eastAsia"/>
          <w:lang w:eastAsia="zh-CN"/>
        </w:rPr>
        <w:t>转驱动转向系统</w:t>
      </w:r>
      <w:r w:rsidR="006618C7" w:rsidRPr="004460E4">
        <w:rPr>
          <w:rStyle w:val="Hervorhebung"/>
          <w:rFonts w:hint="eastAsia"/>
          <w:lang w:eastAsia="zh-CN"/>
        </w:rPr>
        <w:t>。新型</w:t>
      </w:r>
      <w:r w:rsidR="006618C7" w:rsidRPr="004460E4">
        <w:rPr>
          <w:rStyle w:val="Hervorhebung"/>
          <w:rFonts w:hint="eastAsia"/>
          <w:lang w:eastAsia="zh-CN"/>
        </w:rPr>
        <w:t xml:space="preserve"> </w:t>
      </w:r>
      <w:r w:rsidR="006618C7" w:rsidRPr="004460E4">
        <w:rPr>
          <w:rStyle w:val="Hervorhebung"/>
          <w:lang w:eastAsia="zh-CN"/>
        </w:rPr>
        <w:t>SP 120</w:t>
      </w:r>
      <w:r w:rsidR="006618C7" w:rsidRPr="004460E4">
        <w:rPr>
          <w:rStyle w:val="Hervorhebung"/>
          <w:rFonts w:hint="eastAsia"/>
          <w:lang w:eastAsia="zh-CN"/>
        </w:rPr>
        <w:t xml:space="preserve"> </w:t>
      </w:r>
      <w:r w:rsidR="006618C7" w:rsidRPr="004460E4">
        <w:rPr>
          <w:rStyle w:val="Hervorhebung"/>
          <w:rFonts w:hint="eastAsia"/>
          <w:lang w:eastAsia="zh-CN"/>
        </w:rPr>
        <w:t>系列滑模摊铺机将在</w:t>
      </w:r>
      <w:r w:rsidR="006618C7" w:rsidRPr="004460E4">
        <w:rPr>
          <w:rStyle w:val="Hervorhebung"/>
          <w:rFonts w:hint="eastAsia"/>
          <w:lang w:eastAsia="zh-CN"/>
        </w:rPr>
        <w:t xml:space="preserve"> 2019 </w:t>
      </w:r>
      <w:r w:rsidR="006618C7" w:rsidRPr="004460E4">
        <w:rPr>
          <w:rStyle w:val="Hervorhebung"/>
          <w:rFonts w:hint="eastAsia"/>
          <w:lang w:eastAsia="zh-CN"/>
        </w:rPr>
        <w:t>年</w:t>
      </w:r>
      <w:r w:rsidR="006618C7" w:rsidRPr="004460E4">
        <w:rPr>
          <w:rStyle w:val="Hervorhebung"/>
          <w:rFonts w:hint="eastAsia"/>
          <w:lang w:eastAsia="zh-CN"/>
        </w:rPr>
        <w:t xml:space="preserve"> Bauma </w:t>
      </w:r>
      <w:r w:rsidR="006618C7" w:rsidRPr="004460E4">
        <w:rPr>
          <w:rStyle w:val="Hervorhebung"/>
          <w:rFonts w:hint="eastAsia"/>
          <w:lang w:eastAsia="zh-CN"/>
        </w:rPr>
        <w:t>展上隆重推出。</w:t>
      </w:r>
    </w:p>
    <w:p w:rsidR="00244981" w:rsidRPr="004460E4" w:rsidRDefault="00244981" w:rsidP="00244981">
      <w:pPr>
        <w:pStyle w:val="Text"/>
        <w:spacing w:line="276" w:lineRule="auto"/>
        <w:rPr>
          <w:noProof/>
          <w:lang w:eastAsia="zh-CN"/>
        </w:rPr>
      </w:pPr>
    </w:p>
    <w:p w:rsidR="006618C7" w:rsidRDefault="006618C7" w:rsidP="009E7AB8">
      <w:pPr>
        <w:pStyle w:val="Text"/>
        <w:spacing w:line="276" w:lineRule="auto"/>
        <w:rPr>
          <w:b/>
          <w:lang w:eastAsia="zh-CN"/>
        </w:rPr>
      </w:pPr>
      <w:r>
        <w:rPr>
          <w:rFonts w:hint="eastAsia"/>
          <w:b/>
          <w:lang w:eastAsia="zh-CN"/>
        </w:rPr>
        <w:t>用途广泛</w:t>
      </w:r>
    </w:p>
    <w:p w:rsidR="003E7F37" w:rsidRPr="009C504B" w:rsidRDefault="003E7F37" w:rsidP="009E7AB8">
      <w:pPr>
        <w:pStyle w:val="Text"/>
        <w:spacing w:line="276" w:lineRule="auto"/>
        <w:rPr>
          <w:b/>
          <w:noProof/>
          <w:lang w:eastAsia="zh-CN"/>
        </w:rPr>
      </w:pPr>
    </w:p>
    <w:p w:rsidR="00897EDA" w:rsidRPr="002D3A6C" w:rsidRDefault="00897EDA" w:rsidP="009E7AB8">
      <w:pPr>
        <w:pStyle w:val="Text"/>
        <w:spacing w:line="276" w:lineRule="auto"/>
        <w:rPr>
          <w:noProof/>
          <w:lang w:eastAsia="zh-CN"/>
        </w:rPr>
      </w:pPr>
      <w:r>
        <w:rPr>
          <w:rFonts w:hint="eastAsia"/>
          <w:lang w:eastAsia="zh-CN"/>
        </w:rPr>
        <w:t>正铺滑模摊铺机是大面积混凝土路面经济施工的</w:t>
      </w:r>
      <w:r w:rsidR="00991E27">
        <w:rPr>
          <w:rFonts w:hint="eastAsia"/>
          <w:lang w:eastAsia="zh-CN"/>
        </w:rPr>
        <w:t>理想选择，例如：十分经久耐用的高速公路或机场跑道。</w:t>
      </w:r>
      <w:r w:rsidR="00570039">
        <w:rPr>
          <w:rFonts w:hint="eastAsia"/>
          <w:lang w:eastAsia="zh-CN"/>
        </w:rPr>
        <w:t>仅</w:t>
      </w:r>
      <w:r w:rsidR="000E16BF">
        <w:rPr>
          <w:rFonts w:hint="eastAsia"/>
          <w:lang w:eastAsia="zh-CN"/>
        </w:rPr>
        <w:t>针对</w:t>
      </w:r>
      <w:r w:rsidR="00991E27">
        <w:rPr>
          <w:rFonts w:hint="eastAsia"/>
          <w:lang w:eastAsia="zh-CN"/>
        </w:rPr>
        <w:t>这种施工方式，维特根品牌便可提供</w:t>
      </w:r>
      <w:r w:rsidR="00991E27">
        <w:rPr>
          <w:rFonts w:hint="eastAsia"/>
          <w:lang w:eastAsia="zh-CN"/>
        </w:rPr>
        <w:t xml:space="preserve"> 14 </w:t>
      </w:r>
      <w:r w:rsidR="00991E27">
        <w:rPr>
          <w:rFonts w:hint="eastAsia"/>
          <w:lang w:eastAsia="zh-CN"/>
        </w:rPr>
        <w:t>款不同等级的机型。得益于模块化设计，这些机器可进行定制，从而满足客户</w:t>
      </w:r>
      <w:r w:rsidR="00EC70DD">
        <w:rPr>
          <w:rFonts w:hint="eastAsia"/>
          <w:lang w:eastAsia="zh-CN"/>
        </w:rPr>
        <w:t>的</w:t>
      </w:r>
      <w:r w:rsidR="00991E27">
        <w:rPr>
          <w:rFonts w:hint="eastAsia"/>
          <w:lang w:eastAsia="zh-CN"/>
        </w:rPr>
        <w:t>几乎所有需求。这两款新型的</w:t>
      </w:r>
      <w:r w:rsidR="00991E27">
        <w:rPr>
          <w:rFonts w:hint="eastAsia"/>
          <w:lang w:eastAsia="zh-CN"/>
        </w:rPr>
        <w:t xml:space="preserve"> 12 m </w:t>
      </w:r>
      <w:r w:rsidR="00991E27">
        <w:rPr>
          <w:rFonts w:hint="eastAsia"/>
          <w:lang w:eastAsia="zh-CN"/>
        </w:rPr>
        <w:t>档机器，堪称</w:t>
      </w:r>
      <w:r w:rsidR="00506D9E">
        <w:rPr>
          <w:rFonts w:hint="eastAsia"/>
          <w:lang w:eastAsia="zh-CN"/>
        </w:rPr>
        <w:t>工作宽度达</w:t>
      </w:r>
      <w:r w:rsidR="00506D9E">
        <w:rPr>
          <w:rFonts w:hint="eastAsia"/>
          <w:lang w:eastAsia="zh-CN"/>
        </w:rPr>
        <w:t xml:space="preserve"> 16 m </w:t>
      </w:r>
      <w:r w:rsidR="00506D9E">
        <w:rPr>
          <w:rFonts w:hint="eastAsia"/>
          <w:lang w:eastAsia="zh-CN"/>
        </w:rPr>
        <w:t>的维特根大型滑模摊铺机的完美小弟。</w:t>
      </w:r>
    </w:p>
    <w:p w:rsidR="00C53178" w:rsidRDefault="00C53178" w:rsidP="009E7AB8">
      <w:pPr>
        <w:pStyle w:val="Text"/>
        <w:spacing w:line="276" w:lineRule="auto"/>
        <w:rPr>
          <w:noProof/>
          <w:lang w:eastAsia="zh-CN"/>
        </w:rPr>
      </w:pPr>
    </w:p>
    <w:p w:rsidR="00993C70" w:rsidRPr="005B317E" w:rsidRDefault="00993C70" w:rsidP="00C53178">
      <w:pPr>
        <w:pStyle w:val="Text"/>
        <w:spacing w:line="276" w:lineRule="auto"/>
        <w:rPr>
          <w:noProof/>
          <w:color w:val="FF0000"/>
          <w:lang w:eastAsia="zh-CN"/>
        </w:rPr>
      </w:pPr>
      <w:r>
        <w:rPr>
          <w:rFonts w:hint="eastAsia"/>
          <w:lang w:eastAsia="zh-CN"/>
        </w:rPr>
        <w:t>装备康明斯发动机，功率达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>321 kW/43</w:t>
      </w:r>
      <w:r w:rsidR="00180BDD">
        <w:rPr>
          <w:lang w:eastAsia="zh-CN"/>
        </w:rPr>
        <w:t>0</w:t>
      </w:r>
      <w:r>
        <w:rPr>
          <w:lang w:eastAsia="zh-CN"/>
        </w:rPr>
        <w:t xml:space="preserve"> </w:t>
      </w:r>
      <w:r w:rsidR="00180BDD">
        <w:rPr>
          <w:lang w:eastAsia="zh-CN"/>
        </w:rPr>
        <w:t>HP</w:t>
      </w:r>
      <w:r>
        <w:rPr>
          <w:rFonts w:hint="eastAsia"/>
          <w:lang w:eastAsia="zh-CN"/>
        </w:rPr>
        <w:t>，满足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>Euro 5/US Tier 4f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排放标准（或功率为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>272 kW/3</w:t>
      </w:r>
      <w:r w:rsidR="00180BDD">
        <w:rPr>
          <w:lang w:eastAsia="zh-CN"/>
        </w:rPr>
        <w:t>65</w:t>
      </w:r>
      <w:r>
        <w:rPr>
          <w:lang w:eastAsia="zh-CN"/>
        </w:rPr>
        <w:t xml:space="preserve"> </w:t>
      </w:r>
      <w:r w:rsidR="00180BDD">
        <w:rPr>
          <w:lang w:eastAsia="zh-CN"/>
        </w:rPr>
        <w:t>HP</w:t>
      </w:r>
      <w:r>
        <w:rPr>
          <w:rFonts w:hint="eastAsia"/>
          <w:lang w:eastAsia="zh-CN"/>
        </w:rPr>
        <w:t>，满足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>Euro 3a/US Tier 3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排放标准），新型滑模摊铺机</w:t>
      </w:r>
      <w:r w:rsidR="00F701F9">
        <w:rPr>
          <w:rFonts w:hint="eastAsia"/>
          <w:lang w:eastAsia="zh-CN"/>
        </w:rPr>
        <w:t>能够为</w:t>
      </w:r>
      <w:r w:rsidR="00F701F9">
        <w:rPr>
          <w:rFonts w:hint="eastAsia"/>
          <w:lang w:eastAsia="zh-CN"/>
        </w:rPr>
        <w:t xml:space="preserve"> 4.5 m </w:t>
      </w:r>
      <w:r w:rsidR="00F701F9">
        <w:rPr>
          <w:lang w:eastAsia="zh-CN"/>
        </w:rPr>
        <w:t>–</w:t>
      </w:r>
      <w:r w:rsidR="00F701F9">
        <w:rPr>
          <w:rFonts w:hint="eastAsia"/>
          <w:lang w:eastAsia="zh-CN"/>
        </w:rPr>
        <w:t xml:space="preserve"> 12 m </w:t>
      </w:r>
      <w:r w:rsidR="00F701F9">
        <w:rPr>
          <w:rFonts w:hint="eastAsia"/>
          <w:lang w:eastAsia="zh-CN"/>
        </w:rPr>
        <w:t>宽、</w:t>
      </w:r>
      <w:r w:rsidR="00F701F9">
        <w:rPr>
          <w:rFonts w:hint="eastAsia"/>
          <w:lang w:eastAsia="zh-CN"/>
        </w:rPr>
        <w:t xml:space="preserve">450 mm </w:t>
      </w:r>
      <w:r w:rsidR="00F701F9">
        <w:rPr>
          <w:rFonts w:hint="eastAsia"/>
          <w:lang w:eastAsia="zh-CN"/>
        </w:rPr>
        <w:t>厚</w:t>
      </w:r>
      <w:r w:rsidR="004D5FAA">
        <w:rPr>
          <w:rFonts w:hint="eastAsia"/>
          <w:lang w:eastAsia="zh-CN"/>
        </w:rPr>
        <w:t>混凝土路面的摊铺施工提供充足的动力。</w:t>
      </w:r>
    </w:p>
    <w:p w:rsidR="00C53178" w:rsidRDefault="00C53178" w:rsidP="009E7AB8">
      <w:pPr>
        <w:pStyle w:val="Text"/>
        <w:spacing w:line="276" w:lineRule="auto"/>
        <w:rPr>
          <w:noProof/>
          <w:lang w:eastAsia="zh-CN"/>
        </w:rPr>
      </w:pPr>
    </w:p>
    <w:p w:rsidR="00457D53" w:rsidRDefault="00457D53" w:rsidP="00117894">
      <w:pPr>
        <w:pStyle w:val="Text"/>
        <w:spacing w:line="276" w:lineRule="auto"/>
        <w:rPr>
          <w:rStyle w:val="Hervorhebung"/>
          <w:lang w:eastAsia="zh-CN"/>
        </w:rPr>
      </w:pPr>
      <w:r>
        <w:rPr>
          <w:b/>
          <w:lang w:eastAsia="zh-CN"/>
        </w:rPr>
        <w:t>SP 124i/SP 124</w:t>
      </w:r>
      <w:r>
        <w:rPr>
          <w:rFonts w:hint="eastAsia"/>
          <w:b/>
          <w:lang w:eastAsia="zh-CN"/>
        </w:rPr>
        <w:t>：</w:t>
      </w:r>
      <w:r>
        <w:rPr>
          <w:rStyle w:val="Hervorhebung"/>
          <w:rFonts w:hint="eastAsia"/>
          <w:lang w:eastAsia="zh-CN"/>
        </w:rPr>
        <w:t>可</w:t>
      </w:r>
      <w:r w:rsidRPr="004460E4">
        <w:rPr>
          <w:rStyle w:val="Hervorhebung"/>
          <w:rFonts w:hint="eastAsia"/>
          <w:lang w:eastAsia="zh-CN"/>
        </w:rPr>
        <w:t>独立转向、</w:t>
      </w:r>
      <w:r w:rsidR="004E1BB6" w:rsidRPr="004460E4">
        <w:rPr>
          <w:rStyle w:val="Hervorhebung"/>
          <w:rFonts w:hint="eastAsia"/>
          <w:lang w:eastAsia="zh-CN"/>
        </w:rPr>
        <w:t>旋转摆臂</w:t>
      </w:r>
      <w:r w:rsidRPr="004460E4">
        <w:rPr>
          <w:rStyle w:val="Hervorhebung"/>
          <w:rFonts w:hint="eastAsia"/>
          <w:lang w:eastAsia="zh-CN"/>
        </w:rPr>
        <w:t>的</w:t>
      </w:r>
      <w:r>
        <w:rPr>
          <w:rStyle w:val="Hervorhebung"/>
          <w:rFonts w:hint="eastAsia"/>
          <w:lang w:eastAsia="zh-CN"/>
        </w:rPr>
        <w:t>履带装置</w:t>
      </w:r>
    </w:p>
    <w:p w:rsidR="00457D53" w:rsidRPr="00667D92" w:rsidRDefault="00457D53" w:rsidP="00117894">
      <w:pPr>
        <w:pStyle w:val="Text"/>
        <w:spacing w:line="276" w:lineRule="auto"/>
        <w:rPr>
          <w:b/>
          <w:noProof/>
          <w:lang w:eastAsia="zh-CN"/>
        </w:rPr>
      </w:pPr>
    </w:p>
    <w:p w:rsidR="00457D53" w:rsidRDefault="00457D53" w:rsidP="00BD2BE0">
      <w:pPr>
        <w:pStyle w:val="Text"/>
        <w:spacing w:line="276" w:lineRule="auto"/>
        <w:rPr>
          <w:noProof/>
          <w:lang w:eastAsia="zh-CN"/>
        </w:rPr>
      </w:pPr>
      <w:r>
        <w:rPr>
          <w:lang w:eastAsia="zh-CN"/>
        </w:rPr>
        <w:t>SP 124i/SP 124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是维特根</w:t>
      </w:r>
      <w:r>
        <w:rPr>
          <w:rFonts w:hint="eastAsia"/>
          <w:lang w:eastAsia="zh-CN"/>
        </w:rPr>
        <w:t xml:space="preserve"> 12 m </w:t>
      </w:r>
      <w:r>
        <w:rPr>
          <w:rFonts w:hint="eastAsia"/>
          <w:lang w:eastAsia="zh-CN"/>
        </w:rPr>
        <w:t>档</w:t>
      </w:r>
      <w:r w:rsidR="00F1615A">
        <w:rPr>
          <w:rFonts w:hint="eastAsia"/>
          <w:lang w:eastAsia="zh-CN"/>
        </w:rPr>
        <w:t>机器</w:t>
      </w:r>
      <w:r>
        <w:rPr>
          <w:rFonts w:hint="eastAsia"/>
          <w:lang w:eastAsia="zh-CN"/>
        </w:rPr>
        <w:t>中首款</w:t>
      </w:r>
      <w:r w:rsidR="00142901">
        <w:rPr>
          <w:rFonts w:hint="eastAsia"/>
          <w:lang w:eastAsia="zh-CN"/>
        </w:rPr>
        <w:t>配备四条</w:t>
      </w:r>
      <w:r w:rsidR="00142901" w:rsidRPr="00142901">
        <w:rPr>
          <w:rStyle w:val="Hervorhebung"/>
          <w:rFonts w:hint="eastAsia"/>
          <w:b w:val="0"/>
          <w:lang w:eastAsia="zh-CN"/>
        </w:rPr>
        <w:t>可</w:t>
      </w:r>
      <w:r w:rsidR="00142901" w:rsidRPr="004460E4">
        <w:rPr>
          <w:rStyle w:val="Hervorhebung"/>
          <w:rFonts w:hint="eastAsia"/>
          <w:b w:val="0"/>
          <w:lang w:eastAsia="zh-CN"/>
        </w:rPr>
        <w:t>独立转向、</w:t>
      </w:r>
      <w:r w:rsidR="004E1BB6" w:rsidRPr="004460E4">
        <w:rPr>
          <w:rStyle w:val="Hervorhebung"/>
          <w:rFonts w:hint="eastAsia"/>
          <w:b w:val="0"/>
          <w:lang w:eastAsia="zh-CN"/>
        </w:rPr>
        <w:t>旋转摆臂</w:t>
      </w:r>
      <w:r w:rsidR="00142901" w:rsidRPr="00142901">
        <w:rPr>
          <w:rStyle w:val="Hervorhebung"/>
          <w:rFonts w:hint="eastAsia"/>
          <w:b w:val="0"/>
          <w:lang w:eastAsia="zh-CN"/>
        </w:rPr>
        <w:t>履带装置</w:t>
      </w:r>
      <w:r w:rsidR="00F1615A">
        <w:rPr>
          <w:rStyle w:val="Hervorhebung"/>
          <w:rFonts w:hint="eastAsia"/>
          <w:b w:val="0"/>
          <w:lang w:eastAsia="zh-CN"/>
        </w:rPr>
        <w:t>的滑模摊铺机</w:t>
      </w:r>
      <w:r w:rsidR="00142901">
        <w:rPr>
          <w:rStyle w:val="Hervorhebung"/>
          <w:rFonts w:hint="eastAsia"/>
          <w:b w:val="0"/>
          <w:lang w:eastAsia="zh-CN"/>
        </w:rPr>
        <w:t>，可选配新型的</w:t>
      </w:r>
      <w:r w:rsidR="004E1BB6" w:rsidRPr="004460E4">
        <w:rPr>
          <w:rStyle w:val="Hervorhebung"/>
          <w:rFonts w:hint="eastAsia"/>
          <w:b w:val="0"/>
          <w:lang w:eastAsia="zh-CN"/>
        </w:rPr>
        <w:t>旋</w:t>
      </w:r>
      <w:r w:rsidR="00142901" w:rsidRPr="004460E4">
        <w:rPr>
          <w:rStyle w:val="Hervorhebung"/>
          <w:rFonts w:hint="eastAsia"/>
          <w:b w:val="0"/>
          <w:lang w:eastAsia="zh-CN"/>
        </w:rPr>
        <w:t>转驱动转向系统，转向角</w:t>
      </w:r>
      <w:r w:rsidR="004E1BB6" w:rsidRPr="004460E4">
        <w:rPr>
          <w:rStyle w:val="Hervorhebung"/>
          <w:rFonts w:hint="eastAsia"/>
          <w:b w:val="0"/>
          <w:lang w:eastAsia="zh-CN"/>
        </w:rPr>
        <w:t>度</w:t>
      </w:r>
      <w:r w:rsidR="00142901" w:rsidRPr="004460E4">
        <w:rPr>
          <w:rStyle w:val="Hervorhebung"/>
          <w:rFonts w:hint="eastAsia"/>
          <w:b w:val="0"/>
          <w:lang w:eastAsia="zh-CN"/>
        </w:rPr>
        <w:t>高达</w:t>
      </w:r>
      <w:r w:rsidR="00142901">
        <w:rPr>
          <w:rStyle w:val="Hervorhebung"/>
          <w:rFonts w:hint="eastAsia"/>
          <w:b w:val="0"/>
          <w:color w:val="FF0000"/>
          <w:lang w:eastAsia="zh-CN"/>
        </w:rPr>
        <w:t xml:space="preserve"> </w:t>
      </w:r>
      <w:r w:rsidR="00142901">
        <w:rPr>
          <w:lang w:eastAsia="zh-CN"/>
        </w:rPr>
        <w:t>260°</w:t>
      </w:r>
      <w:r w:rsidR="00142901">
        <w:rPr>
          <w:rFonts w:hint="eastAsia"/>
          <w:lang w:eastAsia="zh-CN"/>
        </w:rPr>
        <w:t>。</w:t>
      </w:r>
      <w:r w:rsidR="00F1615A">
        <w:rPr>
          <w:rFonts w:hint="eastAsia"/>
          <w:lang w:eastAsia="zh-CN"/>
        </w:rPr>
        <w:t>摊铺机的超高机动性使机手可快速、灵活地调节机器以适应工况。</w:t>
      </w:r>
      <w:r w:rsidR="00293C9E">
        <w:rPr>
          <w:rFonts w:hint="eastAsia"/>
          <w:lang w:eastAsia="zh-CN"/>
        </w:rPr>
        <w:t>并且，</w:t>
      </w:r>
      <w:r w:rsidR="008C6156">
        <w:rPr>
          <w:rFonts w:hint="eastAsia"/>
          <w:lang w:eastAsia="zh-CN"/>
        </w:rPr>
        <w:t>它还可</w:t>
      </w:r>
      <w:r w:rsidR="004E1BB6" w:rsidRPr="004460E4">
        <w:rPr>
          <w:rFonts w:hint="eastAsia"/>
          <w:lang w:eastAsia="zh-CN"/>
        </w:rPr>
        <w:t>贴</w:t>
      </w:r>
      <w:r w:rsidR="008C6156" w:rsidRPr="004460E4">
        <w:rPr>
          <w:rFonts w:hint="eastAsia"/>
          <w:lang w:eastAsia="zh-CN"/>
        </w:rPr>
        <w:t>近既</w:t>
      </w:r>
      <w:r w:rsidR="008C6156">
        <w:rPr>
          <w:rFonts w:hint="eastAsia"/>
          <w:lang w:eastAsia="zh-CN"/>
        </w:rPr>
        <w:t>有建筑摊铺路面。</w:t>
      </w:r>
      <w:r w:rsidR="00293C9E">
        <w:rPr>
          <w:rFonts w:hint="eastAsia"/>
          <w:lang w:eastAsia="zh-CN"/>
        </w:rPr>
        <w:t>此外，</w:t>
      </w:r>
      <w:r w:rsidR="006773F4">
        <w:rPr>
          <w:rFonts w:hint="eastAsia"/>
          <w:lang w:eastAsia="zh-CN"/>
        </w:rPr>
        <w:t>只要按</w:t>
      </w:r>
      <w:r w:rsidR="006773F4" w:rsidRPr="004460E4">
        <w:rPr>
          <w:rFonts w:hint="eastAsia"/>
          <w:lang w:eastAsia="zh-CN"/>
        </w:rPr>
        <w:t>下</w:t>
      </w:r>
      <w:r w:rsidR="006C6F06" w:rsidRPr="004460E4">
        <w:rPr>
          <w:rFonts w:hint="eastAsia"/>
          <w:lang w:eastAsia="zh-CN"/>
        </w:rPr>
        <w:t>一个</w:t>
      </w:r>
      <w:r w:rsidR="006773F4" w:rsidRPr="004460E4">
        <w:rPr>
          <w:rFonts w:hint="eastAsia"/>
          <w:lang w:eastAsia="zh-CN"/>
        </w:rPr>
        <w:t>按键，</w:t>
      </w:r>
      <w:r w:rsidR="006773F4">
        <w:rPr>
          <w:rFonts w:hint="eastAsia"/>
          <w:lang w:eastAsia="zh-CN"/>
        </w:rPr>
        <w:t>四条履带装置便可转换为</w:t>
      </w:r>
      <w:r w:rsidR="006C6F06" w:rsidRPr="004460E4">
        <w:rPr>
          <w:rFonts w:hint="eastAsia"/>
          <w:lang w:eastAsia="zh-CN"/>
        </w:rPr>
        <w:t>原地转向</w:t>
      </w:r>
      <w:r w:rsidR="006773F4">
        <w:rPr>
          <w:rFonts w:hint="eastAsia"/>
          <w:lang w:eastAsia="zh-CN"/>
        </w:rPr>
        <w:t>模式。因此，</w:t>
      </w:r>
      <w:r w:rsidR="006773F4">
        <w:rPr>
          <w:lang w:eastAsia="zh-CN"/>
        </w:rPr>
        <w:t>SP 124i/SP 124</w:t>
      </w:r>
      <w:r w:rsidR="006773F4">
        <w:rPr>
          <w:rFonts w:hint="eastAsia"/>
          <w:lang w:eastAsia="zh-CN"/>
        </w:rPr>
        <w:t xml:space="preserve"> </w:t>
      </w:r>
      <w:r w:rsidR="006773F4">
        <w:rPr>
          <w:rFonts w:hint="eastAsia"/>
          <w:lang w:eastAsia="zh-CN"/>
        </w:rPr>
        <w:t>几乎可原地转弯，然后直接反向摊铺下一条车道，无需花费时间调整位置。运输时，</w:t>
      </w:r>
      <w:r w:rsidR="006C6F06" w:rsidRPr="004460E4">
        <w:rPr>
          <w:rFonts w:hint="eastAsia"/>
          <w:lang w:eastAsia="zh-CN"/>
        </w:rPr>
        <w:t>四条摆臂</w:t>
      </w:r>
      <w:r w:rsidR="00CE0C9A" w:rsidRPr="004460E4">
        <w:rPr>
          <w:rFonts w:hint="eastAsia"/>
          <w:lang w:eastAsia="zh-CN"/>
        </w:rPr>
        <w:t>支腿</w:t>
      </w:r>
      <w:r w:rsidR="00345A68" w:rsidRPr="004460E4">
        <w:rPr>
          <w:rFonts w:hint="eastAsia"/>
          <w:lang w:eastAsia="zh-CN"/>
        </w:rPr>
        <w:t>将摆进</w:t>
      </w:r>
      <w:r w:rsidR="006773F4" w:rsidRPr="004460E4">
        <w:rPr>
          <w:rFonts w:hint="eastAsia"/>
          <w:lang w:eastAsia="zh-CN"/>
        </w:rPr>
        <w:t>收起</w:t>
      </w:r>
      <w:r w:rsidR="006773F4">
        <w:rPr>
          <w:rFonts w:hint="eastAsia"/>
          <w:lang w:eastAsia="zh-CN"/>
        </w:rPr>
        <w:t>。</w:t>
      </w:r>
    </w:p>
    <w:p w:rsidR="00C53178" w:rsidRDefault="00C53178">
      <w:pPr>
        <w:rPr>
          <w:b/>
          <w:noProof/>
          <w:sz w:val="22"/>
          <w:lang w:eastAsia="zh-CN"/>
        </w:rPr>
      </w:pPr>
    </w:p>
    <w:p w:rsidR="00F7280A" w:rsidRDefault="00F7280A" w:rsidP="0051494D">
      <w:pPr>
        <w:pStyle w:val="Text"/>
        <w:spacing w:line="276" w:lineRule="auto"/>
        <w:rPr>
          <w:b/>
          <w:lang w:eastAsia="zh-CN"/>
        </w:rPr>
      </w:pPr>
      <w:r>
        <w:rPr>
          <w:b/>
          <w:lang w:eastAsia="zh-CN"/>
        </w:rPr>
        <w:t>SP 124 Li/SP 124 L</w:t>
      </w:r>
      <w:r>
        <w:rPr>
          <w:rFonts w:hint="eastAsia"/>
          <w:b/>
          <w:lang w:eastAsia="zh-CN"/>
        </w:rPr>
        <w:t>：</w:t>
      </w:r>
      <w:r w:rsidR="006C6F06" w:rsidRPr="004460E4">
        <w:rPr>
          <w:rFonts w:hint="eastAsia"/>
          <w:b/>
          <w:lang w:eastAsia="zh-CN"/>
        </w:rPr>
        <w:t>履带</w:t>
      </w:r>
      <w:r w:rsidRPr="004460E4">
        <w:rPr>
          <w:rStyle w:val="Hervorhebung"/>
          <w:rFonts w:hint="eastAsia"/>
          <w:lang w:eastAsia="zh-CN"/>
        </w:rPr>
        <w:t>刚性连接</w:t>
      </w:r>
      <w:r w:rsidR="006C6F06" w:rsidRPr="004460E4">
        <w:rPr>
          <w:rStyle w:val="Hervorhebung"/>
          <w:rFonts w:hint="eastAsia"/>
          <w:lang w:eastAsia="zh-CN"/>
        </w:rPr>
        <w:t>旋</w:t>
      </w:r>
      <w:r w:rsidRPr="004460E4">
        <w:rPr>
          <w:rStyle w:val="Hervorhebung"/>
          <w:rFonts w:hint="eastAsia"/>
          <w:lang w:eastAsia="zh-CN"/>
        </w:rPr>
        <w:t>转驱动转向系统</w:t>
      </w:r>
    </w:p>
    <w:p w:rsidR="00F7280A" w:rsidRPr="00C53178" w:rsidRDefault="00F7280A" w:rsidP="0051494D">
      <w:pPr>
        <w:pStyle w:val="Text"/>
        <w:spacing w:line="276" w:lineRule="auto"/>
        <w:rPr>
          <w:b/>
          <w:noProof/>
          <w:lang w:eastAsia="zh-CN"/>
        </w:rPr>
      </w:pPr>
    </w:p>
    <w:p w:rsidR="0008518F" w:rsidRPr="00C529C1" w:rsidRDefault="0008518F" w:rsidP="004A2BD0">
      <w:pPr>
        <w:pStyle w:val="Text"/>
        <w:spacing w:line="276" w:lineRule="auto"/>
        <w:rPr>
          <w:noProof/>
          <w:lang w:eastAsia="zh-CN"/>
        </w:rPr>
      </w:pPr>
      <w:r>
        <w:rPr>
          <w:rFonts w:hint="eastAsia"/>
          <w:lang w:eastAsia="zh-CN"/>
        </w:rPr>
        <w:t>与老款机型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>SP 1200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一样，</w:t>
      </w:r>
      <w:r>
        <w:rPr>
          <w:lang w:eastAsia="zh-CN"/>
        </w:rPr>
        <w:t>SP 124 Li/SP 124 L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也同样采用履带装置刚性连接。</w:t>
      </w:r>
      <w:r w:rsidR="00CE0C9A">
        <w:rPr>
          <w:rFonts w:hint="eastAsia"/>
          <w:lang w:eastAsia="zh-CN"/>
        </w:rPr>
        <w:t>然而，不同的是，四条履带均标配</w:t>
      </w:r>
      <w:r w:rsidR="00C43FA2" w:rsidRPr="004460E4">
        <w:rPr>
          <w:rStyle w:val="Hervorhebung"/>
          <w:rFonts w:hint="eastAsia"/>
          <w:b w:val="0"/>
          <w:lang w:eastAsia="zh-CN"/>
        </w:rPr>
        <w:t>旋</w:t>
      </w:r>
      <w:r w:rsidR="00CE0C9A" w:rsidRPr="004460E4">
        <w:rPr>
          <w:rStyle w:val="Hervorhebung"/>
          <w:rFonts w:hint="eastAsia"/>
          <w:b w:val="0"/>
          <w:lang w:eastAsia="zh-CN"/>
        </w:rPr>
        <w:t>转驱动转向系统</w:t>
      </w:r>
      <w:r w:rsidR="00CE0C9A" w:rsidRPr="00CE0C9A">
        <w:rPr>
          <w:rStyle w:val="Hervorhebung"/>
          <w:rFonts w:hint="eastAsia"/>
          <w:b w:val="0"/>
          <w:lang w:eastAsia="zh-CN"/>
        </w:rPr>
        <w:t>，</w:t>
      </w:r>
      <w:r w:rsidR="00026518">
        <w:rPr>
          <w:rStyle w:val="Hervorhebung"/>
          <w:rFonts w:hint="eastAsia"/>
          <w:b w:val="0"/>
          <w:lang w:eastAsia="zh-CN"/>
        </w:rPr>
        <w:t>可</w:t>
      </w:r>
      <w:r w:rsidR="00CE0C9A">
        <w:rPr>
          <w:rStyle w:val="Hervorhebung"/>
          <w:rFonts w:hint="eastAsia"/>
          <w:b w:val="0"/>
          <w:lang w:eastAsia="zh-CN"/>
        </w:rPr>
        <w:t>获得更大的转向角，</w:t>
      </w:r>
      <w:r w:rsidR="00026518">
        <w:rPr>
          <w:rStyle w:val="Hervorhebung"/>
          <w:rFonts w:hint="eastAsia"/>
          <w:b w:val="0"/>
          <w:lang w:eastAsia="zh-CN"/>
        </w:rPr>
        <w:t>这</w:t>
      </w:r>
      <w:r w:rsidR="00CE0C9A">
        <w:rPr>
          <w:rStyle w:val="Hervorhebung"/>
          <w:rFonts w:hint="eastAsia"/>
          <w:b w:val="0"/>
          <w:lang w:eastAsia="zh-CN"/>
        </w:rPr>
        <w:t>使该设备</w:t>
      </w:r>
      <w:r w:rsidR="00ED2B49">
        <w:rPr>
          <w:rStyle w:val="Hervorhebung"/>
          <w:rFonts w:hint="eastAsia"/>
          <w:b w:val="0"/>
          <w:lang w:eastAsia="zh-CN"/>
        </w:rPr>
        <w:t>与</w:t>
      </w:r>
      <w:r w:rsidR="00CE0C9A">
        <w:rPr>
          <w:rStyle w:val="Hervorhebung"/>
          <w:rFonts w:hint="eastAsia"/>
          <w:b w:val="0"/>
          <w:lang w:eastAsia="zh-CN"/>
        </w:rPr>
        <w:t>老款机型</w:t>
      </w:r>
      <w:r w:rsidR="00ED2B49">
        <w:rPr>
          <w:rStyle w:val="Hervorhebung"/>
          <w:rFonts w:hint="eastAsia"/>
          <w:b w:val="0"/>
          <w:lang w:eastAsia="zh-CN"/>
        </w:rPr>
        <w:t>相比</w:t>
      </w:r>
      <w:r w:rsidR="00CE0C9A">
        <w:rPr>
          <w:rStyle w:val="Hervorhebung"/>
          <w:rFonts w:hint="eastAsia"/>
          <w:b w:val="0"/>
          <w:lang w:eastAsia="zh-CN"/>
        </w:rPr>
        <w:t>具有更高灵活性。运输时，履带装置</w:t>
      </w:r>
      <w:r w:rsidR="00ED2B49" w:rsidRPr="004460E4">
        <w:rPr>
          <w:rStyle w:val="Hervorhebung"/>
          <w:rFonts w:hint="eastAsia"/>
          <w:b w:val="0"/>
          <w:lang w:eastAsia="zh-CN"/>
        </w:rPr>
        <w:t>将</w:t>
      </w:r>
      <w:r w:rsidR="00C43FA2" w:rsidRPr="004460E4">
        <w:rPr>
          <w:rStyle w:val="Hervorhebung"/>
          <w:rFonts w:hint="eastAsia"/>
          <w:b w:val="0"/>
          <w:lang w:eastAsia="zh-CN"/>
        </w:rPr>
        <w:t>旋转</w:t>
      </w:r>
      <w:r w:rsidR="003E7F37" w:rsidRPr="004460E4">
        <w:rPr>
          <w:rStyle w:val="Hervorhebung"/>
          <w:rFonts w:hint="eastAsia"/>
          <w:b w:val="0"/>
          <w:lang w:eastAsia="zh-CN"/>
        </w:rPr>
        <w:t xml:space="preserve"> </w:t>
      </w:r>
      <w:r w:rsidR="00ED2B49" w:rsidRPr="004460E4">
        <w:rPr>
          <w:rStyle w:val="Hervorhebung"/>
          <w:rFonts w:hint="eastAsia"/>
          <w:b w:val="0"/>
          <w:lang w:eastAsia="zh-CN"/>
        </w:rPr>
        <w:t xml:space="preserve">90 </w:t>
      </w:r>
      <w:r w:rsidR="00ED2B49">
        <w:rPr>
          <w:rStyle w:val="Hervorhebung"/>
          <w:rFonts w:hint="eastAsia"/>
          <w:b w:val="0"/>
          <w:lang w:eastAsia="zh-CN"/>
        </w:rPr>
        <w:t>度。得益于其紧凑型尺寸，</w:t>
      </w:r>
      <w:r w:rsidR="00ED2B49">
        <w:rPr>
          <w:lang w:eastAsia="zh-CN"/>
        </w:rPr>
        <w:t>SP 124 Li/SP 124 L</w:t>
      </w:r>
      <w:r w:rsidR="00ED2B49">
        <w:rPr>
          <w:rFonts w:hint="eastAsia"/>
          <w:lang w:eastAsia="zh-CN"/>
        </w:rPr>
        <w:t xml:space="preserve"> </w:t>
      </w:r>
      <w:r w:rsidR="00ED2B49">
        <w:rPr>
          <w:rFonts w:hint="eastAsia"/>
          <w:lang w:eastAsia="zh-CN"/>
        </w:rPr>
        <w:t>的运输尺寸对于其</w:t>
      </w:r>
      <w:r w:rsidR="00C43FA2" w:rsidRPr="004460E4">
        <w:rPr>
          <w:rFonts w:hint="eastAsia"/>
          <w:lang w:eastAsia="zh-CN"/>
        </w:rPr>
        <w:t>同等级的设备</w:t>
      </w:r>
      <w:r w:rsidR="00ED2B49" w:rsidRPr="004460E4">
        <w:rPr>
          <w:rFonts w:hint="eastAsia"/>
          <w:lang w:eastAsia="zh-CN"/>
        </w:rPr>
        <w:t>而言</w:t>
      </w:r>
      <w:r w:rsidR="00A236A9">
        <w:rPr>
          <w:rFonts w:hint="eastAsia"/>
          <w:lang w:eastAsia="zh-CN"/>
        </w:rPr>
        <w:t>要小</w:t>
      </w:r>
      <w:r w:rsidR="00ED2B49">
        <w:rPr>
          <w:rFonts w:hint="eastAsia"/>
          <w:lang w:eastAsia="zh-CN"/>
        </w:rPr>
        <w:t>很多。</w:t>
      </w:r>
    </w:p>
    <w:p w:rsidR="005E6B59" w:rsidRPr="0014683F" w:rsidRDefault="005E6B59" w:rsidP="00BA1547">
      <w:pPr>
        <w:pStyle w:val="Text"/>
        <w:spacing w:line="276" w:lineRule="auto"/>
        <w:rPr>
          <w:lang w:eastAsia="zh-CN"/>
        </w:rPr>
      </w:pPr>
    </w:p>
    <w:p w:rsidR="00423E5F" w:rsidRDefault="00423E5F">
      <w:pPr>
        <w:rPr>
          <w:b/>
          <w:sz w:val="22"/>
          <w:lang w:eastAsia="zh-CN"/>
        </w:rPr>
      </w:pPr>
      <w:r>
        <w:rPr>
          <w:b/>
          <w:lang w:eastAsia="zh-CN"/>
        </w:rPr>
        <w:br w:type="page"/>
      </w:r>
    </w:p>
    <w:p w:rsidR="00A236A9" w:rsidRDefault="00A236A9" w:rsidP="00EE6B37">
      <w:pPr>
        <w:pStyle w:val="Text"/>
        <w:spacing w:line="276" w:lineRule="auto"/>
        <w:rPr>
          <w:b/>
          <w:lang w:eastAsia="zh-CN"/>
        </w:rPr>
      </w:pPr>
      <w:r>
        <w:rPr>
          <w:rFonts w:hint="eastAsia"/>
          <w:b/>
          <w:lang w:eastAsia="zh-CN"/>
        </w:rPr>
        <w:lastRenderedPageBreak/>
        <w:t>经济、高精度摊铺</w:t>
      </w:r>
    </w:p>
    <w:p w:rsidR="00A236A9" w:rsidRDefault="00A236A9" w:rsidP="00EE6B37">
      <w:pPr>
        <w:pStyle w:val="Text"/>
        <w:spacing w:line="276" w:lineRule="auto"/>
        <w:rPr>
          <w:b/>
          <w:lang w:eastAsia="zh-CN"/>
        </w:rPr>
      </w:pPr>
    </w:p>
    <w:p w:rsidR="00A236A9" w:rsidRDefault="00026518" w:rsidP="00E61252">
      <w:pPr>
        <w:pStyle w:val="Text"/>
        <w:spacing w:line="276" w:lineRule="auto"/>
        <w:rPr>
          <w:lang w:eastAsia="zh-CN"/>
        </w:rPr>
      </w:pPr>
      <w:r>
        <w:rPr>
          <w:rFonts w:hint="eastAsia"/>
          <w:lang w:eastAsia="zh-CN"/>
        </w:rPr>
        <w:t>得益于</w:t>
      </w:r>
      <w:r w:rsidR="00A236A9">
        <w:rPr>
          <w:rFonts w:hint="eastAsia"/>
          <w:lang w:eastAsia="zh-CN"/>
        </w:rPr>
        <w:t>其先进技术，</w:t>
      </w:r>
      <w:r w:rsidR="00A236A9">
        <w:rPr>
          <w:lang w:eastAsia="zh-CN"/>
        </w:rPr>
        <w:t xml:space="preserve">SP 124i/SP 124 </w:t>
      </w:r>
      <w:r w:rsidR="00A236A9">
        <w:rPr>
          <w:rFonts w:hint="eastAsia"/>
          <w:lang w:eastAsia="zh-CN"/>
        </w:rPr>
        <w:t>和</w:t>
      </w:r>
      <w:r w:rsidR="00A236A9">
        <w:rPr>
          <w:rFonts w:hint="eastAsia"/>
          <w:lang w:eastAsia="zh-CN"/>
        </w:rPr>
        <w:t xml:space="preserve"> </w:t>
      </w:r>
      <w:r w:rsidR="00A236A9">
        <w:rPr>
          <w:lang w:eastAsia="zh-CN"/>
        </w:rPr>
        <w:t>SP 124 Li/SP 124 L</w:t>
      </w:r>
      <w:r w:rsidR="00A236A9">
        <w:rPr>
          <w:rFonts w:hint="eastAsia"/>
          <w:lang w:eastAsia="zh-CN"/>
        </w:rPr>
        <w:t xml:space="preserve"> </w:t>
      </w:r>
      <w:r w:rsidR="00A236A9">
        <w:rPr>
          <w:rFonts w:hint="eastAsia"/>
          <w:lang w:eastAsia="zh-CN"/>
        </w:rPr>
        <w:t>均具有摊铺精度高、操作直观以及易于</w:t>
      </w:r>
      <w:r>
        <w:rPr>
          <w:rFonts w:hint="eastAsia"/>
          <w:lang w:eastAsia="zh-CN"/>
        </w:rPr>
        <w:t>使用</w:t>
      </w:r>
      <w:r w:rsidR="00A236A9">
        <w:rPr>
          <w:rFonts w:hint="eastAsia"/>
          <w:lang w:eastAsia="zh-CN"/>
        </w:rPr>
        <w:t>的特点。由于选配众多</w:t>
      </w:r>
      <w:r w:rsidR="005B47B9">
        <w:rPr>
          <w:rFonts w:hint="eastAsia"/>
          <w:lang w:eastAsia="zh-CN"/>
        </w:rPr>
        <w:t xml:space="preserve"> </w:t>
      </w:r>
      <w:r w:rsidR="005B47B9">
        <w:rPr>
          <w:rFonts w:hint="eastAsia"/>
          <w:lang w:eastAsia="zh-CN"/>
        </w:rPr>
        <w:t>—</w:t>
      </w:r>
      <w:r w:rsidR="005B47B9">
        <w:rPr>
          <w:rFonts w:hint="eastAsia"/>
          <w:lang w:eastAsia="zh-CN"/>
        </w:rPr>
        <w:t xml:space="preserve"> </w:t>
      </w:r>
      <w:r w:rsidR="00A236A9">
        <w:rPr>
          <w:rFonts w:hint="eastAsia"/>
          <w:lang w:eastAsia="zh-CN"/>
        </w:rPr>
        <w:t>诸如：</w:t>
      </w:r>
      <w:r w:rsidR="00C43FA2" w:rsidRPr="004460E4">
        <w:rPr>
          <w:rFonts w:hint="eastAsia"/>
          <w:lang w:eastAsia="zh-CN"/>
        </w:rPr>
        <w:t>自装载的</w:t>
      </w:r>
      <w:r w:rsidR="00BA7BA5" w:rsidRPr="004460E4">
        <w:rPr>
          <w:rFonts w:hint="eastAsia"/>
          <w:lang w:eastAsia="zh-CN"/>
        </w:rPr>
        <w:t>全自动</w:t>
      </w:r>
      <w:r w:rsidRPr="004460E4">
        <w:rPr>
          <w:rFonts w:hint="eastAsia"/>
          <w:lang w:eastAsia="zh-CN"/>
        </w:rPr>
        <w:t>传力杆</w:t>
      </w:r>
      <w:r w:rsidR="00C43FA2" w:rsidRPr="004460E4">
        <w:rPr>
          <w:rFonts w:hint="eastAsia"/>
          <w:lang w:eastAsia="zh-CN"/>
        </w:rPr>
        <w:t>装置</w:t>
      </w:r>
      <w:r w:rsidR="004460E4" w:rsidRPr="004460E4">
        <w:rPr>
          <w:rFonts w:hint="eastAsia"/>
          <w:lang w:eastAsia="zh-CN"/>
        </w:rPr>
        <w:t xml:space="preserve"> (</w:t>
      </w:r>
      <w:r w:rsidR="00C43FA2" w:rsidRPr="004460E4">
        <w:rPr>
          <w:rFonts w:hint="eastAsia"/>
          <w:lang w:eastAsia="zh-CN"/>
        </w:rPr>
        <w:t>DBI</w:t>
      </w:r>
      <w:r w:rsidR="004460E4" w:rsidRPr="004460E4">
        <w:rPr>
          <w:rFonts w:hint="eastAsia"/>
          <w:lang w:eastAsia="zh-CN"/>
        </w:rPr>
        <w:t xml:space="preserve">) </w:t>
      </w:r>
      <w:r w:rsidR="00C43FA2" w:rsidRPr="004460E4">
        <w:rPr>
          <w:rFonts w:hint="eastAsia"/>
          <w:lang w:eastAsia="zh-CN"/>
        </w:rPr>
        <w:t>配备传力杆存放</w:t>
      </w:r>
      <w:r w:rsidRPr="004460E4">
        <w:rPr>
          <w:rFonts w:hint="eastAsia"/>
          <w:lang w:eastAsia="zh-CN"/>
        </w:rPr>
        <w:t>槽</w:t>
      </w:r>
      <w:r w:rsidR="00BA7BA5" w:rsidRPr="004460E4">
        <w:rPr>
          <w:rFonts w:hint="eastAsia"/>
          <w:lang w:eastAsia="zh-CN"/>
        </w:rPr>
        <w:t>、</w:t>
      </w:r>
      <w:r w:rsidR="00C43FA2" w:rsidRPr="004460E4">
        <w:rPr>
          <w:rFonts w:hint="eastAsia"/>
          <w:lang w:eastAsia="zh-CN"/>
        </w:rPr>
        <w:t>中</w:t>
      </w:r>
      <w:r w:rsidR="00B00DB4" w:rsidRPr="004460E4">
        <w:rPr>
          <w:rFonts w:hint="eastAsia"/>
          <w:lang w:eastAsia="zh-CN"/>
        </w:rPr>
        <w:t>拉杆和边拉杆插入装置的存放槽</w:t>
      </w:r>
      <w:r w:rsidR="00BA7BA5" w:rsidRPr="004460E4">
        <w:rPr>
          <w:rFonts w:hint="eastAsia"/>
          <w:lang w:eastAsia="zh-CN"/>
        </w:rPr>
        <w:t>，每种</w:t>
      </w:r>
      <w:r w:rsidR="00BA7BA5">
        <w:rPr>
          <w:rFonts w:hint="eastAsia"/>
          <w:lang w:eastAsia="zh-CN"/>
        </w:rPr>
        <w:t>配置都是</w:t>
      </w:r>
      <w:r w:rsidR="005B47B9">
        <w:rPr>
          <w:rFonts w:hint="eastAsia"/>
          <w:lang w:eastAsia="zh-CN"/>
        </w:rPr>
        <w:t>针对正铺应用中</w:t>
      </w:r>
      <w:r>
        <w:rPr>
          <w:rFonts w:hint="eastAsia"/>
          <w:lang w:eastAsia="zh-CN"/>
        </w:rPr>
        <w:t>的</w:t>
      </w:r>
      <w:r w:rsidR="005B47B9">
        <w:rPr>
          <w:rFonts w:hint="eastAsia"/>
          <w:lang w:eastAsia="zh-CN"/>
        </w:rPr>
        <w:t>不同需求而定制</w:t>
      </w:r>
      <w:r w:rsidR="005B47B9">
        <w:rPr>
          <w:rFonts w:hint="eastAsia"/>
          <w:lang w:eastAsia="zh-CN"/>
        </w:rPr>
        <w:t xml:space="preserve"> </w:t>
      </w:r>
      <w:r w:rsidR="005B47B9">
        <w:rPr>
          <w:rFonts w:hint="eastAsia"/>
          <w:lang w:eastAsia="zh-CN"/>
        </w:rPr>
        <w:t>—</w:t>
      </w:r>
      <w:r w:rsidR="005B47B9">
        <w:rPr>
          <w:rFonts w:hint="eastAsia"/>
          <w:lang w:eastAsia="zh-CN"/>
        </w:rPr>
        <w:t xml:space="preserve"> </w:t>
      </w:r>
      <w:r w:rsidR="005B47B9">
        <w:rPr>
          <w:rFonts w:hint="eastAsia"/>
          <w:lang w:eastAsia="zh-CN"/>
        </w:rPr>
        <w:t>这些机器能够安装不同配置从而适应</w:t>
      </w:r>
      <w:r w:rsidR="00B00DB4" w:rsidRPr="004460E4">
        <w:rPr>
          <w:rFonts w:hint="eastAsia"/>
          <w:lang w:eastAsia="zh-CN"/>
        </w:rPr>
        <w:t>各种</w:t>
      </w:r>
      <w:r w:rsidR="005B47B9" w:rsidRPr="004460E4">
        <w:rPr>
          <w:rFonts w:hint="eastAsia"/>
          <w:lang w:eastAsia="zh-CN"/>
        </w:rPr>
        <w:t>应用</w:t>
      </w:r>
      <w:r w:rsidR="00B00DB4" w:rsidRPr="004460E4">
        <w:rPr>
          <w:rFonts w:hint="eastAsia"/>
          <w:lang w:eastAsia="zh-CN"/>
        </w:rPr>
        <w:t>需求</w:t>
      </w:r>
      <w:r w:rsidR="005B47B9" w:rsidRPr="004460E4">
        <w:rPr>
          <w:rFonts w:hint="eastAsia"/>
          <w:lang w:eastAsia="zh-CN"/>
        </w:rPr>
        <w:t>。</w:t>
      </w:r>
    </w:p>
    <w:p w:rsidR="00110D8E" w:rsidRDefault="00110D8E" w:rsidP="00E61252">
      <w:pPr>
        <w:pStyle w:val="Text"/>
        <w:spacing w:line="276" w:lineRule="auto"/>
        <w:rPr>
          <w:lang w:eastAsia="zh-CN"/>
        </w:rPr>
      </w:pPr>
    </w:p>
    <w:p w:rsidR="005B47B9" w:rsidRPr="005B47B9" w:rsidRDefault="005B47B9" w:rsidP="00E61252">
      <w:pPr>
        <w:pStyle w:val="Text"/>
        <w:spacing w:line="276" w:lineRule="auto"/>
        <w:rPr>
          <w:lang w:eastAsia="zh-CN"/>
        </w:rPr>
      </w:pPr>
      <w:r w:rsidRPr="005B47B9">
        <w:rPr>
          <w:rFonts w:hint="eastAsia"/>
          <w:lang w:eastAsia="zh-CN"/>
        </w:rPr>
        <w:t>除了采用</w:t>
      </w:r>
      <w:r>
        <w:rPr>
          <w:rFonts w:hint="eastAsia"/>
          <w:lang w:eastAsia="zh-CN"/>
        </w:rPr>
        <w:t>先进的技术，</w:t>
      </w:r>
      <w:r w:rsidR="00BC65EA">
        <w:rPr>
          <w:rFonts w:hint="eastAsia"/>
          <w:lang w:eastAsia="zh-CN"/>
        </w:rPr>
        <w:t>维特根公司对</w:t>
      </w:r>
      <w:r w:rsidR="00BC65EA">
        <w:rPr>
          <w:rFonts w:hint="eastAsia"/>
          <w:lang w:eastAsia="zh-CN"/>
        </w:rPr>
        <w:t xml:space="preserve"> </w:t>
      </w:r>
      <w:r>
        <w:rPr>
          <w:lang w:eastAsia="zh-CN"/>
        </w:rPr>
        <w:t>SP 120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系列机器</w:t>
      </w:r>
      <w:r w:rsidR="00BC65EA">
        <w:rPr>
          <w:rFonts w:hint="eastAsia"/>
          <w:lang w:eastAsia="zh-CN"/>
        </w:rPr>
        <w:t>的研发重点还放在了用户操作友好性以及与</w:t>
      </w:r>
      <w:r w:rsidR="00BC65EA">
        <w:rPr>
          <w:rFonts w:hint="eastAsia"/>
          <w:lang w:eastAsia="zh-CN"/>
        </w:rPr>
        <w:t xml:space="preserve"> SP 60 </w:t>
      </w:r>
      <w:r w:rsidR="00BC65EA">
        <w:rPr>
          <w:rFonts w:hint="eastAsia"/>
          <w:lang w:eastAsia="zh-CN"/>
        </w:rPr>
        <w:t>系列和</w:t>
      </w:r>
      <w:r w:rsidR="00BC65EA">
        <w:rPr>
          <w:rFonts w:hint="eastAsia"/>
          <w:lang w:eastAsia="zh-CN"/>
        </w:rPr>
        <w:t xml:space="preserve"> SP 90 </w:t>
      </w:r>
      <w:r w:rsidR="00BC65EA">
        <w:rPr>
          <w:rFonts w:hint="eastAsia"/>
          <w:lang w:eastAsia="zh-CN"/>
        </w:rPr>
        <w:t>系列机器的应用协同效应方面。</w:t>
      </w:r>
      <w:r w:rsidR="003C5577">
        <w:rPr>
          <w:rFonts w:hint="eastAsia"/>
          <w:lang w:eastAsia="zh-CN"/>
        </w:rPr>
        <w:t>例如：需求得到优化的</w:t>
      </w:r>
      <w:r w:rsidR="003C5577">
        <w:rPr>
          <w:rFonts w:hint="eastAsia"/>
          <w:lang w:eastAsia="zh-CN"/>
        </w:rPr>
        <w:t xml:space="preserve"> </w:t>
      </w:r>
      <w:r w:rsidR="003C5577">
        <w:rPr>
          <w:lang w:eastAsia="zh-CN"/>
        </w:rPr>
        <w:t>Eco</w:t>
      </w:r>
      <w:r w:rsidR="003C5577">
        <w:rPr>
          <w:rFonts w:hint="eastAsia"/>
          <w:lang w:eastAsia="zh-CN"/>
        </w:rPr>
        <w:t xml:space="preserve"> </w:t>
      </w:r>
      <w:r w:rsidR="003C5577">
        <w:rPr>
          <w:rFonts w:hint="eastAsia"/>
          <w:lang w:eastAsia="zh-CN"/>
        </w:rPr>
        <w:t>模式发动机管理系统，通过根据应用需求调整作业产量，降低了油耗并减少了噪音排放。久经考验的</w:t>
      </w:r>
      <w:r w:rsidR="003C5577">
        <w:rPr>
          <w:rFonts w:hint="eastAsia"/>
          <w:lang w:eastAsia="zh-CN"/>
        </w:rPr>
        <w:t xml:space="preserve"> 3D </w:t>
      </w:r>
      <w:r w:rsidR="003C5577">
        <w:rPr>
          <w:rFonts w:hint="eastAsia"/>
          <w:lang w:eastAsia="zh-CN"/>
        </w:rPr>
        <w:t>接口可以兼容主要供应商的</w:t>
      </w:r>
      <w:r w:rsidR="003C5577">
        <w:rPr>
          <w:rFonts w:hint="eastAsia"/>
          <w:lang w:eastAsia="zh-CN"/>
        </w:rPr>
        <w:t xml:space="preserve"> 3D </w:t>
      </w:r>
      <w:r w:rsidR="003C5577">
        <w:rPr>
          <w:rFonts w:hint="eastAsia"/>
          <w:lang w:eastAsia="zh-CN"/>
        </w:rPr>
        <w:t>控制系统，使机器满足了未来的需求。此外，高效的</w:t>
      </w:r>
      <w:r w:rsidR="003C5577">
        <w:rPr>
          <w:rFonts w:hint="eastAsia"/>
          <w:lang w:eastAsia="zh-CN"/>
        </w:rPr>
        <w:t xml:space="preserve"> </w:t>
      </w:r>
      <w:r w:rsidR="003C5577">
        <w:rPr>
          <w:lang w:eastAsia="zh-CN"/>
        </w:rPr>
        <w:t>WITOS</w:t>
      </w:r>
      <w:r w:rsidR="003C5577">
        <w:rPr>
          <w:rFonts w:hint="eastAsia"/>
          <w:lang w:eastAsia="zh-CN"/>
        </w:rPr>
        <w:t xml:space="preserve"> </w:t>
      </w:r>
      <w:r w:rsidR="003C5577">
        <w:rPr>
          <w:rFonts w:hint="eastAsia"/>
          <w:lang w:eastAsia="zh-CN"/>
        </w:rPr>
        <w:t>机组管理系统，</w:t>
      </w:r>
      <w:r w:rsidR="00605079">
        <w:rPr>
          <w:rFonts w:hint="eastAsia"/>
          <w:lang w:eastAsia="zh-CN"/>
        </w:rPr>
        <w:t>支持机组管理、机器定位和机器状态监测，以及维护保养和故障诊断状况监测。</w:t>
      </w:r>
    </w:p>
    <w:p w:rsidR="00A3739C" w:rsidRDefault="00654AA6" w:rsidP="00654AA6">
      <w:pPr>
        <w:pStyle w:val="Text"/>
        <w:tabs>
          <w:tab w:val="left" w:pos="2785"/>
        </w:tabs>
        <w:rPr>
          <w:lang w:eastAsia="zh-CN"/>
        </w:rPr>
      </w:pPr>
      <w:r>
        <w:rPr>
          <w:lang w:eastAsia="zh-CN"/>
        </w:rPr>
        <w:tab/>
      </w:r>
    </w:p>
    <w:p w:rsidR="00D166AC" w:rsidRDefault="002844EF" w:rsidP="00C644CA">
      <w:pPr>
        <w:pStyle w:val="HeadlineFotos"/>
        <w:rPr>
          <w:lang w:eastAsia="zh-CN"/>
        </w:rPr>
      </w:pPr>
      <w:r>
        <w:rPr>
          <w:rFonts w:ascii="Verdana" w:hAnsi="Verdana"/>
          <w:caps w:val="0"/>
          <w:szCs w:val="22"/>
          <w:lang w:eastAsia="zh-CN"/>
        </w:rPr>
        <w:t>Photos</w:t>
      </w:r>
      <w:r>
        <w:rPr>
          <w:lang w:eastAsia="zh-CN"/>
        </w:rPr>
        <w:t>:</w:t>
      </w:r>
    </w:p>
    <w:p w:rsidR="001C5BEC" w:rsidRDefault="001C5BEC" w:rsidP="00C03396">
      <w:pPr>
        <w:pStyle w:val="Text"/>
        <w:rPr>
          <w:i/>
          <w:u w:val="single"/>
          <w:lang w:eastAsia="zh-CN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24"/>
        <w:gridCol w:w="4884"/>
      </w:tblGrid>
      <w:tr w:rsidR="00423E5F" w:rsidTr="007469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423E5F" w:rsidRPr="00D166AC" w:rsidRDefault="00423E5F" w:rsidP="00746959">
            <w:bookmarkStart w:id="0" w:name="_GoBack"/>
            <w:r>
              <w:rPr>
                <w:noProof/>
                <w:lang w:val="de-DE" w:eastAsia="de-DE"/>
              </w:rPr>
              <w:drawing>
                <wp:inline distT="0" distB="0" distL="0" distR="0" wp14:anchorId="146FE45F" wp14:editId="2398D6A6">
                  <wp:extent cx="2379227" cy="1754817"/>
                  <wp:effectExtent l="0" t="0" r="2540" b="0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9227" cy="17548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832" w:type="dxa"/>
          </w:tcPr>
          <w:p w:rsidR="00423E5F" w:rsidRDefault="00423E5F" w:rsidP="00746959">
            <w:pPr>
              <w:pStyle w:val="berschrift3"/>
              <w:outlineLvl w:val="2"/>
            </w:pPr>
            <w:r w:rsidRPr="002E4F98">
              <w:t>W_graphic_SP124i_00001_HI</w:t>
            </w:r>
          </w:p>
          <w:p w:rsidR="00423E5F" w:rsidRPr="005B3697" w:rsidRDefault="00423E5F" w:rsidP="00746959">
            <w:pPr>
              <w:pStyle w:val="Text"/>
              <w:rPr>
                <w:sz w:val="20"/>
              </w:rPr>
            </w:pPr>
            <w:r>
              <w:rPr>
                <w:rFonts w:hint="eastAsia"/>
                <w:sz w:val="20"/>
                <w:lang w:eastAsia="zh-CN"/>
              </w:rPr>
              <w:t>维特根</w:t>
            </w:r>
            <w:r>
              <w:rPr>
                <w:rFonts w:hint="eastAsia"/>
                <w:sz w:val="20"/>
                <w:lang w:eastAsia="zh-CN"/>
              </w:rPr>
              <w:t xml:space="preserve"> </w:t>
            </w:r>
            <w:r>
              <w:rPr>
                <w:sz w:val="20"/>
                <w:lang w:eastAsia="zh-CN"/>
              </w:rPr>
              <w:t xml:space="preserve">SP 124i/SP 124 </w:t>
            </w:r>
            <w:r>
              <w:rPr>
                <w:rFonts w:hint="eastAsia"/>
                <w:sz w:val="20"/>
                <w:lang w:eastAsia="zh-CN"/>
              </w:rPr>
              <w:t>和</w:t>
            </w:r>
            <w:r>
              <w:rPr>
                <w:sz w:val="20"/>
                <w:lang w:eastAsia="zh-CN"/>
              </w:rPr>
              <w:t xml:space="preserve"> SP 124 Li/SP 124 L</w:t>
            </w:r>
            <w:r>
              <w:rPr>
                <w:rFonts w:hint="eastAsia"/>
                <w:sz w:val="20"/>
                <w:lang w:eastAsia="zh-CN"/>
              </w:rPr>
              <w:t xml:space="preserve"> </w:t>
            </w:r>
            <w:r>
              <w:rPr>
                <w:rFonts w:hint="eastAsia"/>
                <w:sz w:val="20"/>
                <w:lang w:eastAsia="zh-CN"/>
              </w:rPr>
              <w:t>滑模摊铺机设计坚固耐用，在混凝土摊铺施工中可获得稳定、超高的作业产量以及高精度摊铺效果，即便在十分困难的工况下也是如此</w:t>
            </w:r>
          </w:p>
        </w:tc>
      </w:tr>
    </w:tbl>
    <w:p w:rsidR="00423E5F" w:rsidRDefault="00423E5F" w:rsidP="00C03396">
      <w:pPr>
        <w:pStyle w:val="Text"/>
        <w:rPr>
          <w:i/>
          <w:u w:val="single"/>
          <w:lang w:eastAsia="zh-CN"/>
        </w:rPr>
      </w:pPr>
    </w:p>
    <w:p w:rsidR="00F66277" w:rsidRPr="00F42E10" w:rsidRDefault="00F66277" w:rsidP="00C03396">
      <w:pPr>
        <w:pStyle w:val="Text"/>
        <w:rPr>
          <w:i/>
          <w:lang w:eastAsia="zh-CN"/>
        </w:rPr>
      </w:pPr>
      <w:r w:rsidRPr="00F66277">
        <w:rPr>
          <w:rFonts w:hint="eastAsia"/>
          <w:i/>
          <w:lang w:eastAsia="zh-CN"/>
        </w:rPr>
        <w:t>备注：这些图片仅作预览使用。如需印刷发行，请从维特根公司和维特根集团网站下载</w:t>
      </w:r>
      <w:r w:rsidRPr="00F66277">
        <w:rPr>
          <w:rFonts w:hint="eastAsia"/>
          <w:i/>
          <w:lang w:eastAsia="zh-CN"/>
        </w:rPr>
        <w:t xml:space="preserve"> 300 dpi </w:t>
      </w:r>
      <w:r w:rsidRPr="00F66277">
        <w:rPr>
          <w:rFonts w:hint="eastAsia"/>
          <w:i/>
          <w:lang w:eastAsia="zh-CN"/>
        </w:rPr>
        <w:t>的高分辨率图片。</w:t>
      </w:r>
    </w:p>
    <w:p w:rsidR="00F42E10" w:rsidRPr="00F42E10" w:rsidRDefault="00F42E10" w:rsidP="00C03396">
      <w:pPr>
        <w:pStyle w:val="Text"/>
        <w:rPr>
          <w:lang w:eastAsia="zh-CN"/>
        </w:rPr>
      </w:pPr>
    </w:p>
    <w:p w:rsidR="00FE4E81" w:rsidRDefault="00FE4E81">
      <w:r>
        <w:rPr>
          <w:b/>
          <w:caps/>
        </w:rPr>
        <w:br w:type="page"/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F66277" w:rsidRPr="00B23868" w:rsidRDefault="00C907FC" w:rsidP="00F66277">
            <w:pPr>
              <w:pStyle w:val="HeadlineKontakte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br w:type="page"/>
            </w:r>
            <w:r w:rsidR="00F66277">
              <w:rPr>
                <w:rFonts w:ascii="Verdana" w:hAnsi="Verdana" w:cs="Times New Roman" w:hint="eastAsia"/>
                <w:caps w:val="0"/>
                <w:lang w:eastAsia="zh-CN"/>
              </w:rPr>
              <w:t>了解更多信息，联系方式如下：</w:t>
            </w:r>
          </w:p>
          <w:p w:rsidR="008D4AE7" w:rsidRPr="00463D7D" w:rsidRDefault="008D4AE7" w:rsidP="008D4AE7">
            <w:pPr>
              <w:pStyle w:val="Text"/>
            </w:pPr>
            <w:r>
              <w:t>WIRTGEN GmbH</w:t>
            </w:r>
          </w:p>
          <w:p w:rsidR="008D4AE7" w:rsidRPr="00463D7D" w:rsidRDefault="008D4AE7" w:rsidP="008D4AE7">
            <w:pPr>
              <w:pStyle w:val="Text"/>
            </w:pPr>
            <w:r>
              <w:t>Corporate Communications</w:t>
            </w:r>
          </w:p>
          <w:p w:rsidR="008D4AE7" w:rsidRPr="00463D7D" w:rsidRDefault="008D4AE7" w:rsidP="008D4AE7">
            <w:pPr>
              <w:pStyle w:val="Text"/>
            </w:pPr>
            <w:r>
              <w:t>Michaela Adams, Mario Linnemann</w:t>
            </w:r>
          </w:p>
          <w:p w:rsidR="008D4AE7" w:rsidRPr="00563FCB" w:rsidRDefault="008D4AE7" w:rsidP="008D4AE7">
            <w:pPr>
              <w:pStyle w:val="Text"/>
              <w:rPr>
                <w:lang w:val="de-DE"/>
              </w:rPr>
            </w:pPr>
            <w:r w:rsidRPr="00563FCB">
              <w:rPr>
                <w:lang w:val="de-DE"/>
              </w:rPr>
              <w:t>Reinhard-Wirtgen-Straße 2</w:t>
            </w:r>
          </w:p>
          <w:p w:rsidR="008D4AE7" w:rsidRPr="00563FCB" w:rsidRDefault="008D4AE7" w:rsidP="008D4AE7">
            <w:pPr>
              <w:pStyle w:val="Text"/>
              <w:rPr>
                <w:lang w:val="de-DE"/>
              </w:rPr>
            </w:pPr>
            <w:r w:rsidRPr="00563FCB">
              <w:rPr>
                <w:lang w:val="de-DE"/>
              </w:rPr>
              <w:t>53578 Windhagen</w:t>
            </w:r>
          </w:p>
          <w:p w:rsidR="008D4AE7" w:rsidRPr="00563FCB" w:rsidRDefault="008D4AE7" w:rsidP="008D4AE7">
            <w:pPr>
              <w:pStyle w:val="Text"/>
              <w:rPr>
                <w:lang w:val="de-DE"/>
              </w:rPr>
            </w:pPr>
            <w:r w:rsidRPr="00563FCB">
              <w:rPr>
                <w:lang w:val="de-DE"/>
              </w:rPr>
              <w:t>Germany</w:t>
            </w:r>
          </w:p>
          <w:p w:rsidR="008D4AE7" w:rsidRPr="00563FCB" w:rsidRDefault="008D4AE7" w:rsidP="008D4AE7">
            <w:pPr>
              <w:pStyle w:val="Text"/>
              <w:rPr>
                <w:lang w:val="de-DE"/>
              </w:rPr>
            </w:pPr>
          </w:p>
          <w:p w:rsidR="008D4AE7" w:rsidRPr="00563FCB" w:rsidRDefault="007E61B1" w:rsidP="008D4AE7">
            <w:pPr>
              <w:pStyle w:val="Text"/>
              <w:rPr>
                <w:lang w:val="de-DE"/>
              </w:rPr>
            </w:pPr>
            <w:r>
              <w:rPr>
                <w:rFonts w:hint="eastAsia"/>
                <w:lang w:val="de-DE" w:eastAsia="zh-CN"/>
              </w:rPr>
              <w:t>电话：</w:t>
            </w:r>
            <w:r w:rsidR="008D4AE7" w:rsidRPr="00563FCB">
              <w:rPr>
                <w:lang w:val="de-DE"/>
              </w:rPr>
              <w:t>+49-2645-131-4510</w:t>
            </w:r>
          </w:p>
          <w:p w:rsidR="008D4AE7" w:rsidRPr="00563FCB" w:rsidRDefault="007E61B1" w:rsidP="008D4AE7">
            <w:pPr>
              <w:pStyle w:val="Text"/>
              <w:rPr>
                <w:lang w:val="de-DE"/>
              </w:rPr>
            </w:pPr>
            <w:r>
              <w:rPr>
                <w:rFonts w:hint="eastAsia"/>
                <w:lang w:val="de-DE" w:eastAsia="zh-CN"/>
              </w:rPr>
              <w:t>传真：</w:t>
            </w:r>
            <w:r w:rsidR="008D4AE7" w:rsidRPr="00563FCB">
              <w:rPr>
                <w:lang w:val="de-DE"/>
              </w:rPr>
              <w:t>+49-2645-131-499</w:t>
            </w:r>
          </w:p>
          <w:p w:rsidR="008D4AE7" w:rsidRPr="00563FCB" w:rsidRDefault="007E61B1" w:rsidP="008D4AE7">
            <w:pPr>
              <w:pStyle w:val="Text"/>
              <w:rPr>
                <w:lang w:val="de-DE"/>
              </w:rPr>
            </w:pPr>
            <w:r>
              <w:rPr>
                <w:rFonts w:hint="eastAsia"/>
                <w:lang w:val="de-DE" w:eastAsia="zh-CN"/>
              </w:rPr>
              <w:t>邮箱：</w:t>
            </w:r>
            <w:r w:rsidR="00D24067" w:rsidRPr="00563FCB">
              <w:rPr>
                <w:lang w:val="de-DE"/>
              </w:rPr>
              <w:t>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FE4E81" w:rsidRPr="00180BDD" w:rsidRDefault="00FE4E81" w:rsidP="00FE4E81">
            <w:pPr>
              <w:pStyle w:val="Text"/>
              <w:rPr>
                <w:rFonts w:ascii="SimSun" w:hAnsi="SimSun"/>
                <w:b/>
                <w:bCs/>
                <w:lang w:eastAsia="zh-CN"/>
              </w:rPr>
            </w:pPr>
          </w:p>
          <w:p w:rsidR="00FE4E81" w:rsidRPr="00180BDD" w:rsidRDefault="00FE4E81" w:rsidP="00FE4E81">
            <w:pPr>
              <w:pStyle w:val="Text"/>
              <w:rPr>
                <w:rFonts w:ascii="SimSun" w:hAnsi="SimSun"/>
                <w:b/>
                <w:bCs/>
                <w:lang w:eastAsia="zh-CN"/>
              </w:rPr>
            </w:pPr>
          </w:p>
          <w:p w:rsidR="00FE4E81" w:rsidRPr="00180BDD" w:rsidRDefault="00FE4E81" w:rsidP="00FE4E81">
            <w:pPr>
              <w:pStyle w:val="Text"/>
              <w:rPr>
                <w:b/>
                <w:bCs/>
                <w:lang w:eastAsia="zh-CN"/>
              </w:rPr>
            </w:pPr>
            <w:r>
              <w:rPr>
                <w:rFonts w:ascii="SimSun" w:hAnsi="SimSun" w:hint="eastAsia"/>
                <w:b/>
                <w:bCs/>
                <w:lang w:eastAsia="zh-CN"/>
              </w:rPr>
              <w:t>维特根</w:t>
            </w:r>
            <w:r w:rsidRPr="00180BDD">
              <w:rPr>
                <w:rFonts w:ascii="SimSun" w:hAnsi="SimSun" w:hint="eastAsia"/>
                <w:b/>
                <w:bCs/>
                <w:lang w:eastAsia="zh-CN"/>
              </w:rPr>
              <w:t>（</w:t>
            </w:r>
            <w:r>
              <w:rPr>
                <w:rFonts w:ascii="SimSun" w:hAnsi="SimSun" w:hint="eastAsia"/>
                <w:b/>
                <w:bCs/>
                <w:lang w:eastAsia="zh-CN"/>
              </w:rPr>
              <w:t>中国</w:t>
            </w:r>
            <w:r w:rsidRPr="00180BDD">
              <w:rPr>
                <w:rFonts w:ascii="SimSun" w:hAnsi="SimSun" w:hint="eastAsia"/>
                <w:b/>
                <w:bCs/>
                <w:lang w:eastAsia="zh-CN"/>
              </w:rPr>
              <w:t>）</w:t>
            </w:r>
            <w:r>
              <w:rPr>
                <w:rFonts w:ascii="SimSun" w:hAnsi="SimSun" w:hint="eastAsia"/>
                <w:b/>
                <w:bCs/>
                <w:lang w:eastAsia="zh-CN"/>
              </w:rPr>
              <w:t>机械有限公司</w:t>
            </w:r>
          </w:p>
          <w:p w:rsidR="00FE4E81" w:rsidRPr="00601BA2" w:rsidRDefault="00FE4E81" w:rsidP="00FE4E81">
            <w:pPr>
              <w:pStyle w:val="Text"/>
              <w:rPr>
                <w:lang w:eastAsia="zh-CN"/>
              </w:rPr>
            </w:pPr>
            <w:r>
              <w:rPr>
                <w:rFonts w:ascii="SimSun" w:hAnsi="SimSun" w:hint="eastAsia"/>
                <w:lang w:eastAsia="zh-CN"/>
              </w:rPr>
              <w:t>中国河北省廊坊经济技术开发区</w:t>
            </w:r>
          </w:p>
          <w:p w:rsidR="00FE4E81" w:rsidRPr="00601BA2" w:rsidRDefault="00FE4E81" w:rsidP="00FE4E81">
            <w:pPr>
              <w:pStyle w:val="Text"/>
              <w:rPr>
                <w:lang w:eastAsia="zh-CN"/>
              </w:rPr>
            </w:pPr>
            <w:r>
              <w:rPr>
                <w:rFonts w:ascii="SimSun" w:hAnsi="SimSun" w:hint="eastAsia"/>
                <w:lang w:eastAsia="zh-CN"/>
              </w:rPr>
              <w:t>创业路</w:t>
            </w:r>
            <w:r w:rsidRPr="00601BA2">
              <w:rPr>
                <w:lang w:eastAsia="zh-CN"/>
              </w:rPr>
              <w:t>395</w:t>
            </w:r>
            <w:r>
              <w:rPr>
                <w:rFonts w:ascii="SimSun" w:hAnsi="SimSun" w:hint="eastAsia"/>
                <w:lang w:eastAsia="zh-CN"/>
              </w:rPr>
              <w:t>号</w:t>
            </w:r>
          </w:p>
          <w:p w:rsidR="00FE4E81" w:rsidRPr="00601BA2" w:rsidRDefault="00FE4E81" w:rsidP="00FE4E81">
            <w:pPr>
              <w:pStyle w:val="Text"/>
              <w:rPr>
                <w:lang w:eastAsia="zh-CN"/>
              </w:rPr>
            </w:pPr>
            <w:r>
              <w:rPr>
                <w:rFonts w:ascii="SimSun" w:hAnsi="SimSun" w:hint="eastAsia"/>
                <w:lang w:eastAsia="zh-CN"/>
              </w:rPr>
              <w:t>邮编</w:t>
            </w:r>
            <w:r w:rsidRPr="00601BA2">
              <w:rPr>
                <w:rFonts w:ascii="SimSun" w:hAnsi="SimSun" w:hint="eastAsia"/>
                <w:lang w:eastAsia="zh-CN"/>
              </w:rPr>
              <w:t>：</w:t>
            </w:r>
            <w:r w:rsidRPr="00601BA2">
              <w:rPr>
                <w:lang w:eastAsia="zh-CN"/>
              </w:rPr>
              <w:t>065001</w:t>
            </w:r>
          </w:p>
          <w:p w:rsidR="00FE4E81" w:rsidRDefault="00FE4E81" w:rsidP="00FE4E81">
            <w:pPr>
              <w:pStyle w:val="Text"/>
              <w:rPr>
                <w:lang w:val="it-IT" w:eastAsia="zh-CN"/>
              </w:rPr>
            </w:pPr>
          </w:p>
          <w:p w:rsidR="00FE4E81" w:rsidRDefault="00FE4E81" w:rsidP="00FE4E81">
            <w:pPr>
              <w:pStyle w:val="Text"/>
              <w:rPr>
                <w:lang w:val="it-IT" w:eastAsia="zh-CN"/>
              </w:rPr>
            </w:pPr>
            <w:r>
              <w:rPr>
                <w:lang w:val="it-IT" w:eastAsia="zh-CN"/>
              </w:rPr>
              <w:t>Tim Xie</w:t>
            </w:r>
          </w:p>
          <w:p w:rsidR="00FE4E81" w:rsidRDefault="00FE4E81" w:rsidP="00FE4E81">
            <w:pPr>
              <w:pStyle w:val="Text"/>
              <w:rPr>
                <w:lang w:val="it-IT" w:eastAsia="zh-CN"/>
              </w:rPr>
            </w:pPr>
            <w:r>
              <w:rPr>
                <w:rFonts w:ascii="SimSun" w:hAnsi="SimSun" w:hint="eastAsia"/>
                <w:lang w:eastAsia="zh-CN"/>
              </w:rPr>
              <w:t>座机</w:t>
            </w:r>
            <w:r>
              <w:rPr>
                <w:lang w:val="it-IT" w:eastAsia="zh-CN"/>
              </w:rPr>
              <w:t>: +86 (316) 2250210</w:t>
            </w:r>
          </w:p>
          <w:p w:rsidR="00FE4E81" w:rsidRDefault="00FE4E81" w:rsidP="00FE4E81">
            <w:pPr>
              <w:pStyle w:val="Text"/>
              <w:rPr>
                <w:lang w:val="it-IT" w:eastAsia="zh-CN"/>
              </w:rPr>
            </w:pPr>
            <w:r>
              <w:rPr>
                <w:rFonts w:ascii="SimSun" w:hAnsi="SimSun" w:hint="eastAsia"/>
                <w:lang w:eastAsia="zh-CN"/>
              </w:rPr>
              <w:t>手机</w:t>
            </w:r>
            <w:r>
              <w:rPr>
                <w:lang w:val="it-IT" w:eastAsia="zh-CN"/>
              </w:rPr>
              <w:t>: +86 18832690070</w:t>
            </w:r>
          </w:p>
          <w:p w:rsidR="00FE4E81" w:rsidRDefault="006302F5" w:rsidP="00FE4E81">
            <w:pPr>
              <w:pStyle w:val="Text"/>
              <w:rPr>
                <w:lang w:val="it-IT" w:eastAsia="zh-CN"/>
              </w:rPr>
            </w:pPr>
            <w:hyperlink r:id="rId9" w:history="1">
              <w:r w:rsidR="00FE4E81">
                <w:rPr>
                  <w:rStyle w:val="Hyperlink"/>
                  <w:lang w:val="it-IT" w:eastAsia="zh-CN"/>
                </w:rPr>
                <w:t>Tim.Xie@wirtgen-group.com</w:t>
              </w:r>
            </w:hyperlink>
          </w:p>
          <w:p w:rsidR="00FE4E81" w:rsidRDefault="00FE4E81" w:rsidP="00FE4E81">
            <w:pPr>
              <w:pStyle w:val="Text"/>
              <w:rPr>
                <w:lang w:val="it-IT" w:eastAsia="zh-CN"/>
              </w:rPr>
            </w:pPr>
          </w:p>
          <w:p w:rsidR="00FE4E81" w:rsidRDefault="00FE4E81" w:rsidP="00FE4E81">
            <w:pPr>
              <w:pStyle w:val="Text"/>
              <w:rPr>
                <w:lang w:val="it-IT" w:eastAsia="zh-CN"/>
              </w:rPr>
            </w:pPr>
            <w:r>
              <w:rPr>
                <w:lang w:val="it-IT" w:eastAsia="zh-CN"/>
              </w:rPr>
              <w:t>Jenny Li</w:t>
            </w:r>
          </w:p>
          <w:p w:rsidR="00FE4E81" w:rsidRDefault="00FE4E81" w:rsidP="00FE4E81">
            <w:pPr>
              <w:pStyle w:val="Text"/>
              <w:rPr>
                <w:lang w:val="it-IT"/>
              </w:rPr>
            </w:pPr>
            <w:r>
              <w:rPr>
                <w:rFonts w:ascii="SimSun" w:hAnsi="SimSun" w:hint="eastAsia"/>
                <w:lang w:eastAsia="zh-CN"/>
              </w:rPr>
              <w:t>座机</w:t>
            </w:r>
            <w:r>
              <w:rPr>
                <w:lang w:val="it-IT"/>
              </w:rPr>
              <w:t>:</w:t>
            </w:r>
            <w:r>
              <w:rPr>
                <w:rFonts w:hint="eastAsia"/>
                <w:lang w:val="it-IT" w:eastAsia="zh-CN"/>
              </w:rPr>
              <w:t xml:space="preserve"> </w:t>
            </w:r>
            <w:r>
              <w:rPr>
                <w:lang w:val="it-IT"/>
              </w:rPr>
              <w:t>+86 (316) 2250211</w:t>
            </w:r>
          </w:p>
          <w:p w:rsidR="00FE4E81" w:rsidRDefault="00FE4E81" w:rsidP="00FE4E81">
            <w:pPr>
              <w:pStyle w:val="Text"/>
              <w:rPr>
                <w:lang w:val="it-IT"/>
              </w:rPr>
            </w:pPr>
            <w:r>
              <w:rPr>
                <w:rFonts w:ascii="SimSun" w:hAnsi="SimSun" w:hint="eastAsia"/>
                <w:lang w:eastAsia="zh-CN"/>
              </w:rPr>
              <w:t>手机</w:t>
            </w:r>
            <w:r>
              <w:rPr>
                <w:lang w:val="it-IT"/>
              </w:rPr>
              <w:t>: +86 13910012820</w:t>
            </w:r>
          </w:p>
          <w:p w:rsidR="00FE4E81" w:rsidRDefault="006302F5" w:rsidP="00FE4E81">
            <w:pPr>
              <w:pStyle w:val="Text"/>
              <w:rPr>
                <w:lang w:val="it-IT"/>
              </w:rPr>
            </w:pPr>
            <w:hyperlink r:id="rId10" w:history="1">
              <w:r w:rsidR="00FE4E81">
                <w:rPr>
                  <w:rStyle w:val="Hyperlink"/>
                  <w:lang w:val="it-IT"/>
                </w:rPr>
                <w:t>Jenny.Li@wirtgen-group.com</w:t>
              </w:r>
            </w:hyperlink>
          </w:p>
          <w:p w:rsidR="00FE4E81" w:rsidRDefault="00FE4E81" w:rsidP="00FE4E81">
            <w:pPr>
              <w:pStyle w:val="Text"/>
              <w:rPr>
                <w:lang w:val="it-IT"/>
              </w:rPr>
            </w:pPr>
          </w:p>
          <w:p w:rsidR="00FE4E81" w:rsidRDefault="006302F5" w:rsidP="00FE4E81">
            <w:pPr>
              <w:rPr>
                <w:color w:val="1F497D"/>
                <w:sz w:val="20"/>
                <w:lang w:eastAsia="zh-CN"/>
              </w:rPr>
            </w:pPr>
            <w:hyperlink r:id="rId11" w:history="1">
              <w:r w:rsidR="00FE4E81">
                <w:rPr>
                  <w:rStyle w:val="Hyperlink"/>
                  <w:sz w:val="20"/>
                  <w:lang w:eastAsia="zh-CN"/>
                </w:rPr>
                <w:t>www.wirtgen-group.com/china</w:t>
              </w:r>
            </w:hyperlink>
          </w:p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EEE" w:rsidRDefault="00AF3EEE" w:rsidP="00E55534">
      <w:r>
        <w:separator/>
      </w:r>
    </w:p>
  </w:endnote>
  <w:endnote w:type="continuationSeparator" w:id="0">
    <w:p w:rsidR="00AF3EEE" w:rsidRDefault="00AF3EEE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6302F5">
                    <w:rPr>
                      <w:noProof/>
                    </w:rPr>
                    <w:t>01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1AF9AE9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RPr="003E7F37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Pr="00563FCB" w:rsidRDefault="00A171F4" w:rsidP="0012026F">
              <w:pPr>
                <w:pStyle w:val="Fuzeile"/>
                <w:spacing w:before="96" w:after="96"/>
                <w:rPr>
                  <w:lang w:val="de-DE"/>
                </w:rPr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7A81D00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EEE" w:rsidRDefault="00AF3EEE" w:rsidP="00E55534">
      <w:r>
        <w:separator/>
      </w:r>
    </w:p>
  </w:footnote>
  <w:footnote w:type="continuationSeparator" w:id="0">
    <w:p w:rsidR="00AF3EEE" w:rsidRDefault="00AF3EEE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C31E9DE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3A13AA2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8" type="#_x0000_t75" style="width:1500pt;height:1500pt" o:bullet="t">
        <v:imagedata r:id="rId1" o:title="AZ_04a"/>
      </v:shape>
    </w:pict>
  </w:numPicBullet>
  <w:numPicBullet w:numPicBulletId="1">
    <w:pict>
      <v:shape id="_x0000_i1079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33E"/>
    <w:rsid w:val="00002BA3"/>
    <w:rsid w:val="00007566"/>
    <w:rsid w:val="00026518"/>
    <w:rsid w:val="0003195C"/>
    <w:rsid w:val="00037024"/>
    <w:rsid w:val="00042106"/>
    <w:rsid w:val="0004637F"/>
    <w:rsid w:val="000475A8"/>
    <w:rsid w:val="0005285B"/>
    <w:rsid w:val="00057735"/>
    <w:rsid w:val="000641D5"/>
    <w:rsid w:val="0006564F"/>
    <w:rsid w:val="00066D09"/>
    <w:rsid w:val="0008518F"/>
    <w:rsid w:val="000929C1"/>
    <w:rsid w:val="0009665C"/>
    <w:rsid w:val="000A3678"/>
    <w:rsid w:val="000B2D30"/>
    <w:rsid w:val="000C75FB"/>
    <w:rsid w:val="000D3D7C"/>
    <w:rsid w:val="000E16BF"/>
    <w:rsid w:val="000E1CE4"/>
    <w:rsid w:val="000E2697"/>
    <w:rsid w:val="000F21CE"/>
    <w:rsid w:val="00101747"/>
    <w:rsid w:val="00103205"/>
    <w:rsid w:val="00110D8E"/>
    <w:rsid w:val="001136BA"/>
    <w:rsid w:val="00117894"/>
    <w:rsid w:val="0012026F"/>
    <w:rsid w:val="00123039"/>
    <w:rsid w:val="00123CBE"/>
    <w:rsid w:val="00127C60"/>
    <w:rsid w:val="001307F9"/>
    <w:rsid w:val="00132055"/>
    <w:rsid w:val="00142901"/>
    <w:rsid w:val="00144CDE"/>
    <w:rsid w:val="00145A6C"/>
    <w:rsid w:val="0014683F"/>
    <w:rsid w:val="00171F34"/>
    <w:rsid w:val="00177130"/>
    <w:rsid w:val="00180BDD"/>
    <w:rsid w:val="00186E87"/>
    <w:rsid w:val="00190BE9"/>
    <w:rsid w:val="001A6982"/>
    <w:rsid w:val="001B04A3"/>
    <w:rsid w:val="001B16BB"/>
    <w:rsid w:val="001B419A"/>
    <w:rsid w:val="001C5BEC"/>
    <w:rsid w:val="001E6691"/>
    <w:rsid w:val="001F0661"/>
    <w:rsid w:val="001F1A3A"/>
    <w:rsid w:val="001F2B25"/>
    <w:rsid w:val="002050EB"/>
    <w:rsid w:val="00216F1C"/>
    <w:rsid w:val="00226280"/>
    <w:rsid w:val="00227A7C"/>
    <w:rsid w:val="0024188C"/>
    <w:rsid w:val="00244981"/>
    <w:rsid w:val="002454A6"/>
    <w:rsid w:val="00253A2E"/>
    <w:rsid w:val="00262DF0"/>
    <w:rsid w:val="002844EF"/>
    <w:rsid w:val="00287461"/>
    <w:rsid w:val="00293C9E"/>
    <w:rsid w:val="0029634D"/>
    <w:rsid w:val="00297C2E"/>
    <w:rsid w:val="002A5EB3"/>
    <w:rsid w:val="002B4401"/>
    <w:rsid w:val="002C076E"/>
    <w:rsid w:val="002C67A0"/>
    <w:rsid w:val="002D1715"/>
    <w:rsid w:val="002D3A6C"/>
    <w:rsid w:val="002D4273"/>
    <w:rsid w:val="002D7890"/>
    <w:rsid w:val="002D7D33"/>
    <w:rsid w:val="002E73C3"/>
    <w:rsid w:val="002E765F"/>
    <w:rsid w:val="002F108B"/>
    <w:rsid w:val="00322F2A"/>
    <w:rsid w:val="00333306"/>
    <w:rsid w:val="0034191A"/>
    <w:rsid w:val="00343CC7"/>
    <w:rsid w:val="00345A68"/>
    <w:rsid w:val="00353DDE"/>
    <w:rsid w:val="00376C3A"/>
    <w:rsid w:val="00384A08"/>
    <w:rsid w:val="003900E7"/>
    <w:rsid w:val="003940B7"/>
    <w:rsid w:val="00394AB6"/>
    <w:rsid w:val="0039609F"/>
    <w:rsid w:val="003A376B"/>
    <w:rsid w:val="003A426D"/>
    <w:rsid w:val="003A51E7"/>
    <w:rsid w:val="003A753A"/>
    <w:rsid w:val="003B56B0"/>
    <w:rsid w:val="003B5C20"/>
    <w:rsid w:val="003B7113"/>
    <w:rsid w:val="003C5577"/>
    <w:rsid w:val="003D323E"/>
    <w:rsid w:val="003E1891"/>
    <w:rsid w:val="003E1CB6"/>
    <w:rsid w:val="003E36DB"/>
    <w:rsid w:val="003E3CF6"/>
    <w:rsid w:val="003E759F"/>
    <w:rsid w:val="003E7F37"/>
    <w:rsid w:val="00403373"/>
    <w:rsid w:val="00406C81"/>
    <w:rsid w:val="00412545"/>
    <w:rsid w:val="00423E5F"/>
    <w:rsid w:val="00430BB0"/>
    <w:rsid w:val="004336CA"/>
    <w:rsid w:val="004460E4"/>
    <w:rsid w:val="00446248"/>
    <w:rsid w:val="00450BDC"/>
    <w:rsid w:val="004552BB"/>
    <w:rsid w:val="00457D53"/>
    <w:rsid w:val="00461B76"/>
    <w:rsid w:val="00463D7D"/>
    <w:rsid w:val="00466461"/>
    <w:rsid w:val="00467AFB"/>
    <w:rsid w:val="00470CA2"/>
    <w:rsid w:val="00476BEC"/>
    <w:rsid w:val="00476F4D"/>
    <w:rsid w:val="0048562E"/>
    <w:rsid w:val="0049734D"/>
    <w:rsid w:val="004A2BD0"/>
    <w:rsid w:val="004A3791"/>
    <w:rsid w:val="004B0EEA"/>
    <w:rsid w:val="004C3344"/>
    <w:rsid w:val="004D5FAA"/>
    <w:rsid w:val="004E1BB6"/>
    <w:rsid w:val="00505675"/>
    <w:rsid w:val="00506409"/>
    <w:rsid w:val="00506D9E"/>
    <w:rsid w:val="005108CC"/>
    <w:rsid w:val="0051307B"/>
    <w:rsid w:val="0051494D"/>
    <w:rsid w:val="00523ADD"/>
    <w:rsid w:val="00530E32"/>
    <w:rsid w:val="005329B0"/>
    <w:rsid w:val="0056179B"/>
    <w:rsid w:val="00561B08"/>
    <w:rsid w:val="00561C94"/>
    <w:rsid w:val="00563FCB"/>
    <w:rsid w:val="00567F42"/>
    <w:rsid w:val="00570039"/>
    <w:rsid w:val="005711A3"/>
    <w:rsid w:val="0057249F"/>
    <w:rsid w:val="00573B2B"/>
    <w:rsid w:val="00573EDC"/>
    <w:rsid w:val="00593080"/>
    <w:rsid w:val="005A4F04"/>
    <w:rsid w:val="005A5CDC"/>
    <w:rsid w:val="005A7D46"/>
    <w:rsid w:val="005A7FE7"/>
    <w:rsid w:val="005B317E"/>
    <w:rsid w:val="005B3697"/>
    <w:rsid w:val="005B4377"/>
    <w:rsid w:val="005B43F6"/>
    <w:rsid w:val="005B47B9"/>
    <w:rsid w:val="005B5793"/>
    <w:rsid w:val="005E5F2A"/>
    <w:rsid w:val="005E6B59"/>
    <w:rsid w:val="005E79C1"/>
    <w:rsid w:val="005F3589"/>
    <w:rsid w:val="00601167"/>
    <w:rsid w:val="0060455E"/>
    <w:rsid w:val="00605079"/>
    <w:rsid w:val="00610460"/>
    <w:rsid w:val="0061050F"/>
    <w:rsid w:val="006302F5"/>
    <w:rsid w:val="006330A2"/>
    <w:rsid w:val="00642EB6"/>
    <w:rsid w:val="00642F19"/>
    <w:rsid w:val="00645C71"/>
    <w:rsid w:val="00654AA6"/>
    <w:rsid w:val="006618C7"/>
    <w:rsid w:val="00664803"/>
    <w:rsid w:val="00666159"/>
    <w:rsid w:val="00667616"/>
    <w:rsid w:val="00667D92"/>
    <w:rsid w:val="00671AC0"/>
    <w:rsid w:val="00671D76"/>
    <w:rsid w:val="006773F4"/>
    <w:rsid w:val="0069450F"/>
    <w:rsid w:val="00694602"/>
    <w:rsid w:val="0069526E"/>
    <w:rsid w:val="006A0CB4"/>
    <w:rsid w:val="006A1686"/>
    <w:rsid w:val="006B73C9"/>
    <w:rsid w:val="006C55F8"/>
    <w:rsid w:val="006C6F06"/>
    <w:rsid w:val="006D384D"/>
    <w:rsid w:val="006D6247"/>
    <w:rsid w:val="006D78C6"/>
    <w:rsid w:val="006E0185"/>
    <w:rsid w:val="006E53EA"/>
    <w:rsid w:val="006F0AEE"/>
    <w:rsid w:val="006F4D5A"/>
    <w:rsid w:val="006F7602"/>
    <w:rsid w:val="0071362A"/>
    <w:rsid w:val="00722A17"/>
    <w:rsid w:val="00723614"/>
    <w:rsid w:val="00741AFD"/>
    <w:rsid w:val="0074314B"/>
    <w:rsid w:val="00744331"/>
    <w:rsid w:val="00750F32"/>
    <w:rsid w:val="00757B83"/>
    <w:rsid w:val="007658CA"/>
    <w:rsid w:val="00775701"/>
    <w:rsid w:val="00776647"/>
    <w:rsid w:val="00780287"/>
    <w:rsid w:val="00791A69"/>
    <w:rsid w:val="00794830"/>
    <w:rsid w:val="00797CAA"/>
    <w:rsid w:val="007A24A9"/>
    <w:rsid w:val="007A35A8"/>
    <w:rsid w:val="007A7094"/>
    <w:rsid w:val="007B21B5"/>
    <w:rsid w:val="007C2658"/>
    <w:rsid w:val="007D5FA6"/>
    <w:rsid w:val="007E20D0"/>
    <w:rsid w:val="007E61B1"/>
    <w:rsid w:val="007F05FE"/>
    <w:rsid w:val="007F433E"/>
    <w:rsid w:val="00820315"/>
    <w:rsid w:val="00843B45"/>
    <w:rsid w:val="00847049"/>
    <w:rsid w:val="00863129"/>
    <w:rsid w:val="00877905"/>
    <w:rsid w:val="0089123D"/>
    <w:rsid w:val="00897985"/>
    <w:rsid w:val="00897EDA"/>
    <w:rsid w:val="008B143D"/>
    <w:rsid w:val="008B4013"/>
    <w:rsid w:val="008C2DB2"/>
    <w:rsid w:val="008C30FD"/>
    <w:rsid w:val="008C6156"/>
    <w:rsid w:val="008D416D"/>
    <w:rsid w:val="008D4AE7"/>
    <w:rsid w:val="008D6C91"/>
    <w:rsid w:val="008D770E"/>
    <w:rsid w:val="008E3D1B"/>
    <w:rsid w:val="008E3D2E"/>
    <w:rsid w:val="008E7049"/>
    <w:rsid w:val="008F249E"/>
    <w:rsid w:val="008F40D4"/>
    <w:rsid w:val="008F6C0C"/>
    <w:rsid w:val="009010C9"/>
    <w:rsid w:val="0090337E"/>
    <w:rsid w:val="0090440C"/>
    <w:rsid w:val="00916EEE"/>
    <w:rsid w:val="00917834"/>
    <w:rsid w:val="00917CA1"/>
    <w:rsid w:val="009202F0"/>
    <w:rsid w:val="0095117C"/>
    <w:rsid w:val="00952BC9"/>
    <w:rsid w:val="00956FAD"/>
    <w:rsid w:val="00960B39"/>
    <w:rsid w:val="00961705"/>
    <w:rsid w:val="00962263"/>
    <w:rsid w:val="00972836"/>
    <w:rsid w:val="009740A6"/>
    <w:rsid w:val="00981132"/>
    <w:rsid w:val="00983919"/>
    <w:rsid w:val="00986379"/>
    <w:rsid w:val="00991E27"/>
    <w:rsid w:val="00993C70"/>
    <w:rsid w:val="00993F20"/>
    <w:rsid w:val="009970E3"/>
    <w:rsid w:val="009A7E90"/>
    <w:rsid w:val="009B4F20"/>
    <w:rsid w:val="009C2378"/>
    <w:rsid w:val="009C504B"/>
    <w:rsid w:val="009D016F"/>
    <w:rsid w:val="009E251D"/>
    <w:rsid w:val="009E7614"/>
    <w:rsid w:val="009E7AB8"/>
    <w:rsid w:val="009F43A7"/>
    <w:rsid w:val="009F5B32"/>
    <w:rsid w:val="009F7363"/>
    <w:rsid w:val="00A004FC"/>
    <w:rsid w:val="00A00549"/>
    <w:rsid w:val="00A0136A"/>
    <w:rsid w:val="00A109E3"/>
    <w:rsid w:val="00A1640F"/>
    <w:rsid w:val="00A171F4"/>
    <w:rsid w:val="00A236A9"/>
    <w:rsid w:val="00A24EFC"/>
    <w:rsid w:val="00A3739C"/>
    <w:rsid w:val="00A52126"/>
    <w:rsid w:val="00A52E19"/>
    <w:rsid w:val="00A64AB9"/>
    <w:rsid w:val="00A80677"/>
    <w:rsid w:val="00A94AC0"/>
    <w:rsid w:val="00A977CE"/>
    <w:rsid w:val="00AB2CD8"/>
    <w:rsid w:val="00AB4606"/>
    <w:rsid w:val="00AC1E31"/>
    <w:rsid w:val="00AC3900"/>
    <w:rsid w:val="00AD131F"/>
    <w:rsid w:val="00AF3B3A"/>
    <w:rsid w:val="00AF3EEE"/>
    <w:rsid w:val="00AF6569"/>
    <w:rsid w:val="00B00635"/>
    <w:rsid w:val="00B00DB4"/>
    <w:rsid w:val="00B06265"/>
    <w:rsid w:val="00B30C0E"/>
    <w:rsid w:val="00B338D5"/>
    <w:rsid w:val="00B37C68"/>
    <w:rsid w:val="00B51F2D"/>
    <w:rsid w:val="00B54C9B"/>
    <w:rsid w:val="00B5695F"/>
    <w:rsid w:val="00B87FFB"/>
    <w:rsid w:val="00B90F78"/>
    <w:rsid w:val="00B9213F"/>
    <w:rsid w:val="00BA1547"/>
    <w:rsid w:val="00BA746D"/>
    <w:rsid w:val="00BA7BA5"/>
    <w:rsid w:val="00BB63B0"/>
    <w:rsid w:val="00BC5223"/>
    <w:rsid w:val="00BC65EA"/>
    <w:rsid w:val="00BD1058"/>
    <w:rsid w:val="00BD2BE0"/>
    <w:rsid w:val="00BE5713"/>
    <w:rsid w:val="00BE608D"/>
    <w:rsid w:val="00BE6F52"/>
    <w:rsid w:val="00BF09F8"/>
    <w:rsid w:val="00BF4F0B"/>
    <w:rsid w:val="00BF56B2"/>
    <w:rsid w:val="00C03396"/>
    <w:rsid w:val="00C10FDB"/>
    <w:rsid w:val="00C1451A"/>
    <w:rsid w:val="00C16D0D"/>
    <w:rsid w:val="00C430B3"/>
    <w:rsid w:val="00C43FA2"/>
    <w:rsid w:val="00C457C3"/>
    <w:rsid w:val="00C523D9"/>
    <w:rsid w:val="00C529C1"/>
    <w:rsid w:val="00C53178"/>
    <w:rsid w:val="00C57E62"/>
    <w:rsid w:val="00C644CA"/>
    <w:rsid w:val="00C71E11"/>
    <w:rsid w:val="00C73005"/>
    <w:rsid w:val="00C73AC7"/>
    <w:rsid w:val="00C869B9"/>
    <w:rsid w:val="00C90528"/>
    <w:rsid w:val="00C907FC"/>
    <w:rsid w:val="00C946F2"/>
    <w:rsid w:val="00CA11B2"/>
    <w:rsid w:val="00CB166E"/>
    <w:rsid w:val="00CC27ED"/>
    <w:rsid w:val="00CC36FD"/>
    <w:rsid w:val="00CE0C9A"/>
    <w:rsid w:val="00CE101F"/>
    <w:rsid w:val="00CF1AFD"/>
    <w:rsid w:val="00CF24C4"/>
    <w:rsid w:val="00CF36C9"/>
    <w:rsid w:val="00CF51AC"/>
    <w:rsid w:val="00CF5318"/>
    <w:rsid w:val="00D166AC"/>
    <w:rsid w:val="00D24067"/>
    <w:rsid w:val="00D30445"/>
    <w:rsid w:val="00D40316"/>
    <w:rsid w:val="00D43AB1"/>
    <w:rsid w:val="00D45E77"/>
    <w:rsid w:val="00D467D8"/>
    <w:rsid w:val="00D47E06"/>
    <w:rsid w:val="00D67FDA"/>
    <w:rsid w:val="00D91AA2"/>
    <w:rsid w:val="00D950C6"/>
    <w:rsid w:val="00DA13C0"/>
    <w:rsid w:val="00DB06AB"/>
    <w:rsid w:val="00DC3B09"/>
    <w:rsid w:val="00DC465F"/>
    <w:rsid w:val="00DC7703"/>
    <w:rsid w:val="00DD3B20"/>
    <w:rsid w:val="00E022D5"/>
    <w:rsid w:val="00E0287D"/>
    <w:rsid w:val="00E14608"/>
    <w:rsid w:val="00E14E2B"/>
    <w:rsid w:val="00E21E67"/>
    <w:rsid w:val="00E27FA7"/>
    <w:rsid w:val="00E30EBF"/>
    <w:rsid w:val="00E36CA5"/>
    <w:rsid w:val="00E3736A"/>
    <w:rsid w:val="00E52D70"/>
    <w:rsid w:val="00E53859"/>
    <w:rsid w:val="00E55534"/>
    <w:rsid w:val="00E565F8"/>
    <w:rsid w:val="00E61252"/>
    <w:rsid w:val="00E709A7"/>
    <w:rsid w:val="00E85B2C"/>
    <w:rsid w:val="00E914D1"/>
    <w:rsid w:val="00EA269B"/>
    <w:rsid w:val="00EA4C50"/>
    <w:rsid w:val="00EC1593"/>
    <w:rsid w:val="00EC70DD"/>
    <w:rsid w:val="00EC7C90"/>
    <w:rsid w:val="00ED2B49"/>
    <w:rsid w:val="00EE0C7E"/>
    <w:rsid w:val="00EE13D7"/>
    <w:rsid w:val="00EE46C0"/>
    <w:rsid w:val="00EE6B37"/>
    <w:rsid w:val="00EF1BFD"/>
    <w:rsid w:val="00F05ED4"/>
    <w:rsid w:val="00F11E3C"/>
    <w:rsid w:val="00F1615A"/>
    <w:rsid w:val="00F20920"/>
    <w:rsid w:val="00F3484D"/>
    <w:rsid w:val="00F42E10"/>
    <w:rsid w:val="00F451BB"/>
    <w:rsid w:val="00F56318"/>
    <w:rsid w:val="00F56382"/>
    <w:rsid w:val="00F66277"/>
    <w:rsid w:val="00F701F9"/>
    <w:rsid w:val="00F70DFE"/>
    <w:rsid w:val="00F7280A"/>
    <w:rsid w:val="00F74A3E"/>
    <w:rsid w:val="00F82525"/>
    <w:rsid w:val="00F97CD0"/>
    <w:rsid w:val="00F97FEA"/>
    <w:rsid w:val="00FC35DF"/>
    <w:rsid w:val="00FD2308"/>
    <w:rsid w:val="00FE1841"/>
    <w:rsid w:val="00FE4E81"/>
    <w:rsid w:val="00FF2614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345A694-E8C6-4E6A-AC8A-9E1A85F7D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16"/>
        <w:szCs w:val="16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18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irtgen-group.com/chin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Jenny.Li@wirtgen-group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im.Xie@wirtgen-group.com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innemannm\AppData\Roaming\Microsoft\Templates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43CE9-7B9C-4006-96E7-95F695910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3</Pages>
  <Words>305</Words>
  <Characters>1926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Wirtgen GmbH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Alves Alice</cp:lastModifiedBy>
  <cp:revision>10</cp:revision>
  <cp:lastPrinted>2019-02-22T14:44:00Z</cp:lastPrinted>
  <dcterms:created xsi:type="dcterms:W3CDTF">2019-03-06T01:32:00Z</dcterms:created>
  <dcterms:modified xsi:type="dcterms:W3CDTF">2019-09-11T13:35:00Z</dcterms:modified>
</cp:coreProperties>
</file>